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A2" w:rsidRPr="00E8317B" w:rsidRDefault="00494F80" w:rsidP="00CC0DF3">
      <w:pPr>
        <w:spacing w:line="276" w:lineRule="auto"/>
        <w:ind w:left="0"/>
        <w:rPr>
          <w:rFonts w:ascii="Times New Roman" w:hAnsi="Times New Roman" w:cs="Times New Roman"/>
          <w:b/>
          <w:sz w:val="24"/>
          <w:szCs w:val="24"/>
        </w:rPr>
      </w:pPr>
      <w:r w:rsidRPr="00494F80">
        <w:rPr>
          <w:rFonts w:ascii="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23.7pt;margin-top:.75pt;width:232.2pt;height:60pt;z-index:251661312;mso-width-relative:margin;mso-height-relative:margin">
            <v:textbox>
              <w:txbxContent>
                <w:p w:rsidR="002237A2" w:rsidRPr="00467BCA" w:rsidRDefault="002237A2" w:rsidP="00467BCA">
                  <w:pPr>
                    <w:spacing w:after="0" w:line="240" w:lineRule="auto"/>
                    <w:ind w:left="0"/>
                    <w:rPr>
                      <w:rFonts w:ascii="Times New Roman" w:hAnsi="Times New Roman" w:cs="Times New Roman"/>
                    </w:rPr>
                  </w:pPr>
                  <w:bookmarkStart w:id="0" w:name="_GoBack"/>
                  <w:r w:rsidRPr="00467BCA">
                    <w:rPr>
                      <w:rFonts w:ascii="Times New Roman" w:hAnsi="Times New Roman" w:cs="Times New Roman"/>
                    </w:rPr>
                    <w:t xml:space="preserve">Lampiran : Keputusan Direktur RSUD </w:t>
                  </w:r>
                  <w:proofErr w:type="spellStart"/>
                  <w:r w:rsidR="00572B33">
                    <w:rPr>
                      <w:rFonts w:ascii="Times New Roman" w:hAnsi="Times New Roman" w:cs="Times New Roman"/>
                      <w:lang w:val="en-US"/>
                    </w:rPr>
                    <w:t>Muntilan</w:t>
                  </w:r>
                  <w:proofErr w:type="spellEnd"/>
                </w:p>
                <w:p w:rsidR="00467BCA" w:rsidRPr="00467BCA" w:rsidRDefault="00467BCA" w:rsidP="00467BCA">
                  <w:pPr>
                    <w:spacing w:after="0" w:line="240" w:lineRule="auto"/>
                    <w:ind w:left="0"/>
                    <w:rPr>
                      <w:rFonts w:ascii="Times New Roman" w:hAnsi="Times New Roman" w:cs="Times New Roman"/>
                    </w:rPr>
                  </w:pPr>
                  <w:r w:rsidRPr="00467BCA">
                    <w:rPr>
                      <w:rFonts w:ascii="Times New Roman" w:hAnsi="Times New Roman" w:cs="Times New Roman"/>
                    </w:rPr>
                    <w:t xml:space="preserve">                   Kabupaten </w:t>
                  </w:r>
                  <w:proofErr w:type="spellStart"/>
                  <w:r w:rsidR="00572B33">
                    <w:rPr>
                      <w:rFonts w:ascii="Times New Roman" w:hAnsi="Times New Roman" w:cs="Times New Roman"/>
                      <w:lang w:val="en-US"/>
                    </w:rPr>
                    <w:t>Magelang</w:t>
                  </w:r>
                  <w:proofErr w:type="spellEnd"/>
                </w:p>
                <w:p w:rsidR="00467BCA" w:rsidRPr="00467BCA" w:rsidRDefault="00467BCA" w:rsidP="00467BCA">
                  <w:pPr>
                    <w:spacing w:after="0" w:line="240" w:lineRule="auto"/>
                    <w:ind w:left="0"/>
                    <w:rPr>
                      <w:rFonts w:ascii="Times New Roman" w:hAnsi="Times New Roman" w:cs="Times New Roman"/>
                    </w:rPr>
                  </w:pPr>
                  <w:r w:rsidRPr="00467BCA">
                    <w:rPr>
                      <w:rFonts w:ascii="Times New Roman" w:hAnsi="Times New Roman" w:cs="Times New Roman"/>
                    </w:rPr>
                    <w:t xml:space="preserve">                   Nomor : / 2016</w:t>
                  </w:r>
                </w:p>
                <w:p w:rsidR="00467BCA" w:rsidRPr="00467BCA" w:rsidRDefault="00467BCA" w:rsidP="00467BCA">
                  <w:pPr>
                    <w:spacing w:after="0" w:line="240" w:lineRule="auto"/>
                    <w:ind w:left="0"/>
                    <w:rPr>
                      <w:rFonts w:ascii="Times New Roman" w:hAnsi="Times New Roman" w:cs="Times New Roman"/>
                    </w:rPr>
                  </w:pPr>
                  <w:r w:rsidRPr="00467BCA">
                    <w:rPr>
                      <w:rFonts w:ascii="Times New Roman" w:hAnsi="Times New Roman" w:cs="Times New Roman"/>
                    </w:rPr>
                    <w:t xml:space="preserve">                   Tanggal : 18 </w:t>
                  </w:r>
                  <w:proofErr w:type="spellStart"/>
                  <w:r w:rsidR="00572B33">
                    <w:rPr>
                      <w:rFonts w:ascii="Times New Roman" w:hAnsi="Times New Roman" w:cs="Times New Roman"/>
                      <w:lang w:val="en-US"/>
                    </w:rPr>
                    <w:t>Agustus</w:t>
                  </w:r>
                  <w:proofErr w:type="spellEnd"/>
                  <w:r w:rsidRPr="00467BCA">
                    <w:rPr>
                      <w:rFonts w:ascii="Times New Roman" w:hAnsi="Times New Roman" w:cs="Times New Roman"/>
                    </w:rPr>
                    <w:t xml:space="preserve"> 2016</w:t>
                  </w:r>
                </w:p>
                <w:p w:rsidR="002237A2" w:rsidRPr="00467BCA" w:rsidRDefault="002237A2" w:rsidP="00467BCA">
                  <w:pPr>
                    <w:spacing w:after="0" w:line="240" w:lineRule="auto"/>
                    <w:ind w:left="0"/>
                    <w:rPr>
                      <w:rFonts w:ascii="Times New Roman" w:hAnsi="Times New Roman" w:cs="Times New Roman"/>
                    </w:rPr>
                  </w:pPr>
                </w:p>
                <w:bookmarkEnd w:id="0"/>
                <w:p w:rsidR="002237A2" w:rsidRPr="00467BCA" w:rsidRDefault="002237A2" w:rsidP="00467BCA">
                  <w:pPr>
                    <w:spacing w:after="0" w:line="240" w:lineRule="auto"/>
                  </w:pPr>
                </w:p>
              </w:txbxContent>
            </v:textbox>
          </v:shape>
        </w:pict>
      </w:r>
    </w:p>
    <w:p w:rsidR="00CC0DF3" w:rsidRPr="00E8317B" w:rsidRDefault="00CC0DF3" w:rsidP="00CC0DF3">
      <w:pPr>
        <w:spacing w:line="276" w:lineRule="auto"/>
        <w:ind w:left="0"/>
        <w:rPr>
          <w:rFonts w:ascii="Times New Roman" w:hAnsi="Times New Roman" w:cs="Times New Roman"/>
          <w:b/>
          <w:sz w:val="24"/>
          <w:szCs w:val="24"/>
        </w:rPr>
      </w:pPr>
    </w:p>
    <w:p w:rsidR="00CC0DF3" w:rsidRPr="00E8317B" w:rsidRDefault="00CC0DF3" w:rsidP="00CC0DF3">
      <w:pPr>
        <w:spacing w:line="276" w:lineRule="auto"/>
        <w:ind w:left="0"/>
        <w:rPr>
          <w:rFonts w:ascii="Times New Roman" w:hAnsi="Times New Roman" w:cs="Times New Roman"/>
          <w:b/>
          <w:sz w:val="24"/>
          <w:szCs w:val="24"/>
        </w:rPr>
      </w:pPr>
    </w:p>
    <w:p w:rsidR="00CC0DF3" w:rsidRPr="00E8317B" w:rsidRDefault="00CC0DF3" w:rsidP="00CC0DF3">
      <w:pPr>
        <w:spacing w:line="276" w:lineRule="auto"/>
        <w:ind w:left="0"/>
        <w:rPr>
          <w:rFonts w:ascii="Times New Roman" w:hAnsi="Times New Roman" w:cs="Times New Roman"/>
          <w:b/>
          <w:sz w:val="24"/>
          <w:szCs w:val="24"/>
        </w:rPr>
      </w:pPr>
    </w:p>
    <w:p w:rsidR="003E141E" w:rsidRPr="00E8317B" w:rsidRDefault="003E141E" w:rsidP="003E141E">
      <w:pPr>
        <w:spacing w:line="276" w:lineRule="auto"/>
        <w:ind w:left="5040"/>
        <w:rPr>
          <w:rFonts w:ascii="Times New Roman" w:hAnsi="Times New Roman" w:cs="Times New Roman"/>
          <w:b/>
          <w:sz w:val="24"/>
          <w:szCs w:val="24"/>
        </w:rPr>
      </w:pPr>
    </w:p>
    <w:p w:rsidR="003E141E" w:rsidRPr="00380870" w:rsidRDefault="00467BCA" w:rsidP="00380870">
      <w:pPr>
        <w:ind w:hanging="1639"/>
        <w:rPr>
          <w:rFonts w:ascii="Times New Roman" w:hAnsi="Times New Roman" w:cs="Times New Roman"/>
          <w:b/>
          <w:sz w:val="48"/>
          <w:szCs w:val="48"/>
        </w:rPr>
      </w:pPr>
      <w:r w:rsidRPr="00380870">
        <w:rPr>
          <w:rFonts w:ascii="Times New Roman" w:hAnsi="Times New Roman" w:cs="Times New Roman"/>
          <w:b/>
          <w:sz w:val="48"/>
          <w:szCs w:val="48"/>
        </w:rPr>
        <w:t xml:space="preserve">PANDUAN PEMULANGAN </w:t>
      </w:r>
      <w:r w:rsidR="00373E29" w:rsidRPr="00380870">
        <w:rPr>
          <w:rFonts w:ascii="Times New Roman" w:hAnsi="Times New Roman" w:cs="Times New Roman"/>
          <w:b/>
          <w:sz w:val="48"/>
          <w:szCs w:val="48"/>
          <w:lang w:val="en-US"/>
        </w:rPr>
        <w:t xml:space="preserve">PASIEN </w:t>
      </w:r>
      <w:r w:rsidR="003E141E" w:rsidRPr="00380870">
        <w:rPr>
          <w:rFonts w:ascii="Times New Roman" w:hAnsi="Times New Roman" w:cs="Times New Roman"/>
          <w:b/>
          <w:sz w:val="48"/>
          <w:szCs w:val="48"/>
        </w:rPr>
        <w:t>DAN TINDAK LANJUT PASIEN</w:t>
      </w:r>
    </w:p>
    <w:p w:rsidR="003E141E" w:rsidRDefault="003E141E" w:rsidP="003E141E">
      <w:pPr>
        <w:spacing w:line="276" w:lineRule="auto"/>
        <w:ind w:left="720" w:hanging="720"/>
        <w:jc w:val="center"/>
        <w:rPr>
          <w:rFonts w:ascii="Times New Roman" w:hAnsi="Times New Roman" w:cs="Times New Roman"/>
          <w:b/>
          <w:sz w:val="24"/>
          <w:szCs w:val="24"/>
          <w:lang w:val="en-US"/>
        </w:rPr>
      </w:pPr>
    </w:p>
    <w:p w:rsidR="00E8317B" w:rsidRDefault="00E8317B" w:rsidP="003E141E">
      <w:pPr>
        <w:spacing w:line="276" w:lineRule="auto"/>
        <w:ind w:left="720" w:hanging="720"/>
        <w:jc w:val="center"/>
        <w:rPr>
          <w:rFonts w:ascii="Times New Roman" w:hAnsi="Times New Roman" w:cs="Times New Roman"/>
          <w:b/>
          <w:sz w:val="24"/>
          <w:szCs w:val="24"/>
          <w:lang w:val="en-US"/>
        </w:rPr>
      </w:pPr>
    </w:p>
    <w:p w:rsidR="00E8317B" w:rsidRPr="00E8317B" w:rsidRDefault="00E8317B" w:rsidP="003E141E">
      <w:pPr>
        <w:spacing w:line="276" w:lineRule="auto"/>
        <w:ind w:left="720" w:hanging="720"/>
        <w:jc w:val="center"/>
        <w:rPr>
          <w:rFonts w:ascii="Times New Roman" w:hAnsi="Times New Roman" w:cs="Times New Roman"/>
          <w:b/>
          <w:sz w:val="24"/>
          <w:szCs w:val="24"/>
          <w:lang w:val="en-US"/>
        </w:rPr>
      </w:pPr>
    </w:p>
    <w:p w:rsidR="003E141E" w:rsidRPr="00380870" w:rsidRDefault="00572B33" w:rsidP="00380870">
      <w:pPr>
        <w:spacing w:line="276" w:lineRule="auto"/>
        <w:ind w:left="360"/>
        <w:jc w:val="center"/>
        <w:rPr>
          <w:rFonts w:ascii="Times New Roman" w:hAnsi="Times New Roman" w:cs="Times New Roman"/>
          <w:b/>
          <w:sz w:val="24"/>
          <w:szCs w:val="24"/>
        </w:rPr>
      </w:pPr>
      <w:r w:rsidRPr="00E8317B">
        <w:rPr>
          <w:noProof/>
          <w:lang w:eastAsia="id-ID"/>
        </w:rPr>
        <w:drawing>
          <wp:inline distT="0" distB="0" distL="0" distR="0">
            <wp:extent cx="1971675"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2181225"/>
                    </a:xfrm>
                    <a:prstGeom prst="rect">
                      <a:avLst/>
                    </a:prstGeom>
                    <a:noFill/>
                    <a:ln>
                      <a:noFill/>
                    </a:ln>
                  </pic:spPr>
                </pic:pic>
              </a:graphicData>
            </a:graphic>
          </wp:inline>
        </w:drawing>
      </w:r>
    </w:p>
    <w:p w:rsidR="003E141E" w:rsidRPr="00E8317B" w:rsidRDefault="003E141E" w:rsidP="003E141E">
      <w:pPr>
        <w:spacing w:line="276" w:lineRule="auto"/>
        <w:ind w:left="720" w:hanging="720"/>
        <w:jc w:val="center"/>
        <w:rPr>
          <w:rFonts w:ascii="Times New Roman" w:hAnsi="Times New Roman" w:cs="Times New Roman"/>
          <w:b/>
          <w:sz w:val="24"/>
          <w:szCs w:val="24"/>
        </w:rPr>
      </w:pPr>
    </w:p>
    <w:p w:rsidR="003E141E" w:rsidRPr="00E8317B" w:rsidRDefault="003E141E" w:rsidP="003E141E">
      <w:pPr>
        <w:spacing w:line="276" w:lineRule="auto"/>
        <w:ind w:left="720" w:hanging="720"/>
        <w:jc w:val="center"/>
        <w:rPr>
          <w:rFonts w:ascii="Times New Roman" w:hAnsi="Times New Roman" w:cs="Times New Roman"/>
          <w:b/>
          <w:sz w:val="24"/>
          <w:szCs w:val="24"/>
        </w:rPr>
      </w:pPr>
    </w:p>
    <w:p w:rsidR="00CC0DF3" w:rsidRPr="00E8317B" w:rsidRDefault="00CC0DF3" w:rsidP="003E141E">
      <w:pPr>
        <w:spacing w:line="276" w:lineRule="auto"/>
        <w:ind w:left="720" w:hanging="720"/>
        <w:jc w:val="center"/>
        <w:rPr>
          <w:rFonts w:ascii="Times New Roman" w:hAnsi="Times New Roman" w:cs="Times New Roman"/>
          <w:b/>
          <w:sz w:val="24"/>
          <w:szCs w:val="24"/>
          <w:lang w:val="en-US"/>
        </w:rPr>
      </w:pPr>
    </w:p>
    <w:p w:rsidR="00572B33" w:rsidRPr="00E8317B" w:rsidRDefault="00572B33" w:rsidP="003E141E">
      <w:pPr>
        <w:spacing w:line="276" w:lineRule="auto"/>
        <w:ind w:left="720" w:hanging="720"/>
        <w:jc w:val="center"/>
        <w:rPr>
          <w:rFonts w:ascii="Times New Roman" w:hAnsi="Times New Roman" w:cs="Times New Roman"/>
          <w:b/>
          <w:sz w:val="24"/>
          <w:szCs w:val="24"/>
          <w:lang w:val="en-US"/>
        </w:rPr>
      </w:pPr>
    </w:p>
    <w:p w:rsidR="003E141E" w:rsidRPr="00380870" w:rsidRDefault="003E141E" w:rsidP="00380870">
      <w:pPr>
        <w:spacing w:line="276" w:lineRule="auto"/>
        <w:ind w:left="0"/>
        <w:jc w:val="center"/>
        <w:rPr>
          <w:rFonts w:ascii="Times New Roman" w:hAnsi="Times New Roman" w:cs="Times New Roman"/>
          <w:b/>
          <w:sz w:val="24"/>
          <w:szCs w:val="24"/>
        </w:rPr>
      </w:pPr>
      <w:r w:rsidRPr="00380870">
        <w:rPr>
          <w:rFonts w:ascii="Times New Roman" w:hAnsi="Times New Roman" w:cs="Times New Roman"/>
          <w:b/>
          <w:sz w:val="24"/>
          <w:szCs w:val="24"/>
        </w:rPr>
        <w:t xml:space="preserve">RSUD </w:t>
      </w:r>
      <w:r w:rsidR="00380870" w:rsidRPr="00380870">
        <w:rPr>
          <w:rFonts w:ascii="Times New Roman" w:hAnsi="Times New Roman" w:cs="Times New Roman"/>
          <w:b/>
          <w:sz w:val="24"/>
          <w:szCs w:val="24"/>
        </w:rPr>
        <w:t>MUNTILAN KABUPATEN MAGELANG</w:t>
      </w:r>
    </w:p>
    <w:p w:rsidR="003E141E" w:rsidRPr="00380870" w:rsidRDefault="00467BCA" w:rsidP="00380870">
      <w:pPr>
        <w:spacing w:line="276" w:lineRule="auto"/>
        <w:ind w:left="720" w:hanging="720"/>
        <w:jc w:val="center"/>
        <w:rPr>
          <w:rFonts w:ascii="Times New Roman" w:hAnsi="Times New Roman" w:cs="Times New Roman"/>
          <w:b/>
          <w:sz w:val="24"/>
          <w:szCs w:val="24"/>
        </w:rPr>
      </w:pPr>
      <w:r w:rsidRPr="00380870">
        <w:rPr>
          <w:rFonts w:ascii="Times New Roman" w:hAnsi="Times New Roman" w:cs="Times New Roman"/>
          <w:b/>
          <w:sz w:val="24"/>
          <w:szCs w:val="24"/>
        </w:rPr>
        <w:t>2016</w:t>
      </w:r>
    </w:p>
    <w:p w:rsidR="00380870" w:rsidRPr="00380870" w:rsidRDefault="00380870" w:rsidP="0008649D">
      <w:pPr>
        <w:rPr>
          <w:rFonts w:ascii="Times New Roman" w:hAnsi="Times New Roman" w:cs="Times New Roman"/>
          <w:b/>
          <w:sz w:val="24"/>
          <w:szCs w:val="24"/>
        </w:rPr>
      </w:pPr>
    </w:p>
    <w:p w:rsidR="00E05CA6" w:rsidRPr="00E8317B" w:rsidRDefault="00E05CA6" w:rsidP="0008649D">
      <w:pPr>
        <w:rPr>
          <w:rFonts w:ascii="Times New Roman" w:hAnsi="Times New Roman" w:cs="Times New Roman"/>
          <w:b/>
          <w:sz w:val="24"/>
          <w:szCs w:val="24"/>
        </w:rPr>
      </w:pPr>
      <w:r w:rsidRPr="00E8317B">
        <w:rPr>
          <w:rFonts w:ascii="Times New Roman" w:hAnsi="Times New Roman" w:cs="Times New Roman"/>
          <w:b/>
          <w:sz w:val="24"/>
          <w:szCs w:val="24"/>
        </w:rPr>
        <w:lastRenderedPageBreak/>
        <w:t>KRITERIA PEMULANGAN DAN TINDAK LANJUT PASIEN</w:t>
      </w:r>
    </w:p>
    <w:p w:rsidR="0008649D" w:rsidRPr="00E8317B" w:rsidRDefault="0008649D" w:rsidP="0008649D">
      <w:pPr>
        <w:rPr>
          <w:rFonts w:ascii="Times New Roman" w:hAnsi="Times New Roman" w:cs="Times New Roman"/>
          <w:b/>
          <w:sz w:val="24"/>
          <w:szCs w:val="24"/>
        </w:rPr>
      </w:pPr>
    </w:p>
    <w:p w:rsidR="00E05CA6" w:rsidRPr="00E8317B" w:rsidRDefault="00E05CA6" w:rsidP="00CC0E62">
      <w:pPr>
        <w:ind w:left="0" w:firstLine="1639"/>
        <w:rPr>
          <w:rFonts w:ascii="Times New Roman" w:hAnsi="Times New Roman" w:cs="Times New Roman"/>
          <w:sz w:val="24"/>
          <w:szCs w:val="24"/>
        </w:rPr>
      </w:pPr>
      <w:r w:rsidRPr="00E8317B">
        <w:rPr>
          <w:rFonts w:ascii="Times New Roman" w:hAnsi="Times New Roman" w:cs="Times New Roman"/>
          <w:sz w:val="24"/>
          <w:szCs w:val="24"/>
        </w:rPr>
        <w:t>Merujuk pasien ke rumah sakit lain, memulangkan pasien ke rumah atau ke tempat keluarga harus be</w:t>
      </w:r>
      <w:r w:rsidR="00B42D6F" w:rsidRPr="00E8317B">
        <w:rPr>
          <w:rFonts w:ascii="Times New Roman" w:hAnsi="Times New Roman" w:cs="Times New Roman"/>
          <w:sz w:val="24"/>
          <w:szCs w:val="24"/>
        </w:rPr>
        <w:t>rdasarkan status kesehatan pasie</w:t>
      </w:r>
      <w:r w:rsidRPr="00E8317B">
        <w:rPr>
          <w:rFonts w:ascii="Times New Roman" w:hAnsi="Times New Roman" w:cs="Times New Roman"/>
          <w:sz w:val="24"/>
          <w:szCs w:val="24"/>
        </w:rPr>
        <w:t xml:space="preserve">n dan kebutuhan </w:t>
      </w:r>
      <w:r w:rsidR="00186EBC" w:rsidRPr="00E8317B">
        <w:rPr>
          <w:rFonts w:ascii="Times New Roman" w:hAnsi="Times New Roman" w:cs="Times New Roman"/>
          <w:sz w:val="24"/>
          <w:szCs w:val="24"/>
        </w:rPr>
        <w:t>akan  kelanjutan pelayanan</w:t>
      </w:r>
      <w:r w:rsidR="00B42D6F" w:rsidRPr="00E8317B">
        <w:rPr>
          <w:rFonts w:ascii="Times New Roman" w:hAnsi="Times New Roman" w:cs="Times New Roman"/>
          <w:sz w:val="24"/>
          <w:szCs w:val="24"/>
        </w:rPr>
        <w:t xml:space="preserve"> sesuai rekomendasi</w:t>
      </w:r>
      <w:r w:rsidR="00186EBC" w:rsidRPr="00E8317B">
        <w:rPr>
          <w:rFonts w:ascii="Times New Roman" w:hAnsi="Times New Roman" w:cs="Times New Roman"/>
          <w:sz w:val="24"/>
          <w:szCs w:val="24"/>
        </w:rPr>
        <w:t xml:space="preserve">  DPJP</w:t>
      </w:r>
      <w:r w:rsidRPr="00E8317B">
        <w:rPr>
          <w:rFonts w:ascii="Times New Roman" w:hAnsi="Times New Roman" w:cs="Times New Roman"/>
          <w:sz w:val="24"/>
          <w:szCs w:val="24"/>
        </w:rPr>
        <w:t xml:space="preserve"> atau staf lain yang bertanggung jawab atas pelayanan pasien tersebut, harus menentukan persiapan pasien </w:t>
      </w:r>
      <w:r w:rsidR="003700AA" w:rsidRPr="00E8317B">
        <w:rPr>
          <w:rFonts w:ascii="Times New Roman" w:hAnsi="Times New Roman" w:cs="Times New Roman"/>
          <w:sz w:val="24"/>
          <w:szCs w:val="24"/>
        </w:rPr>
        <w:t>untuk dipulangkan oleh Rumah Sakit</w:t>
      </w:r>
      <w:r w:rsidRPr="00E8317B">
        <w:rPr>
          <w:rFonts w:ascii="Times New Roman" w:hAnsi="Times New Roman" w:cs="Times New Roman"/>
          <w:sz w:val="24"/>
          <w:szCs w:val="24"/>
        </w:rPr>
        <w:t xml:space="preserve">. </w:t>
      </w:r>
      <w:r w:rsidR="00D06114" w:rsidRPr="00E8317B">
        <w:rPr>
          <w:rFonts w:ascii="Times New Roman" w:hAnsi="Times New Roman" w:cs="Times New Roman"/>
          <w:sz w:val="24"/>
          <w:szCs w:val="24"/>
        </w:rPr>
        <w:t>Dapat dipakai kriteria untuk menentukan pasien siap dipulangkan.</w:t>
      </w:r>
    </w:p>
    <w:p w:rsidR="00D06114" w:rsidRPr="00E8317B" w:rsidRDefault="00D06114" w:rsidP="00CC0E62">
      <w:pPr>
        <w:ind w:left="0" w:firstLine="1639"/>
        <w:rPr>
          <w:rFonts w:ascii="Times New Roman" w:hAnsi="Times New Roman" w:cs="Times New Roman"/>
          <w:sz w:val="24"/>
          <w:szCs w:val="24"/>
        </w:rPr>
      </w:pPr>
      <w:r w:rsidRPr="00E8317B">
        <w:rPr>
          <w:rFonts w:ascii="Times New Roman" w:hAnsi="Times New Roman" w:cs="Times New Roman"/>
          <w:sz w:val="24"/>
          <w:szCs w:val="24"/>
        </w:rPr>
        <w:t>Kebutuhan pelayanan berkelanjutan dapat berarti rujukanke dokter spesialis, terapis, rehabilitatis atau kebutuhan pelayanan preventifyang dilaksanankan di rumah oleh keluarga. Proses yang terorganisir dibutuhkan untuk memastikan bahwa kebutuhan pelayanan berkelanjutan ditangani oleh ahli yang tepat di luar rumah sakit dan apabila  dapat mencakup transfer pasien ke rumah sakit lain. Bil</w:t>
      </w:r>
      <w:r w:rsidR="003700AA" w:rsidRPr="00E8317B">
        <w:rPr>
          <w:rFonts w:ascii="Times New Roman" w:hAnsi="Times New Roman" w:cs="Times New Roman"/>
          <w:sz w:val="24"/>
          <w:szCs w:val="24"/>
        </w:rPr>
        <w:t>a ada indikasi, rumah sakit</w:t>
      </w:r>
      <w:r w:rsidRPr="00E8317B">
        <w:rPr>
          <w:rFonts w:ascii="Times New Roman" w:hAnsi="Times New Roman" w:cs="Times New Roman"/>
          <w:sz w:val="24"/>
          <w:szCs w:val="24"/>
        </w:rPr>
        <w:t xml:space="preserve"> dapat membuat rencana kontinuitas pelayanan yang diperlukan pasien sedini mungkin. Keluarga pasien melibatkan dalam perencanaan proses pemulangan atau transfer.</w:t>
      </w:r>
    </w:p>
    <w:p w:rsidR="00D06114" w:rsidRPr="00E8317B" w:rsidRDefault="003700AA" w:rsidP="00CC0E62">
      <w:pPr>
        <w:pStyle w:val="ListParagraph"/>
        <w:numPr>
          <w:ilvl w:val="0"/>
          <w:numId w:val="1"/>
        </w:numPr>
        <w:rPr>
          <w:rFonts w:ascii="Times New Roman" w:hAnsi="Times New Roman" w:cs="Times New Roman"/>
          <w:b/>
          <w:sz w:val="24"/>
          <w:szCs w:val="24"/>
        </w:rPr>
      </w:pPr>
      <w:r w:rsidRPr="00E8317B">
        <w:rPr>
          <w:rFonts w:ascii="Times New Roman" w:hAnsi="Times New Roman" w:cs="Times New Roman"/>
          <w:b/>
          <w:sz w:val="24"/>
          <w:szCs w:val="24"/>
        </w:rPr>
        <w:t>Apabila pihak rumah sakit</w:t>
      </w:r>
      <w:r w:rsidR="00D06114" w:rsidRPr="00E8317B">
        <w:rPr>
          <w:rFonts w:ascii="Times New Roman" w:hAnsi="Times New Roman" w:cs="Times New Roman"/>
          <w:b/>
          <w:sz w:val="24"/>
          <w:szCs w:val="24"/>
        </w:rPr>
        <w:t xml:space="preserve"> mengizink</w:t>
      </w:r>
      <w:r w:rsidRPr="00E8317B">
        <w:rPr>
          <w:rFonts w:ascii="Times New Roman" w:hAnsi="Times New Roman" w:cs="Times New Roman"/>
          <w:b/>
          <w:sz w:val="24"/>
          <w:szCs w:val="24"/>
        </w:rPr>
        <w:t>an pasien meninggalkan rumah sakit</w:t>
      </w:r>
      <w:r w:rsidR="00D06114" w:rsidRPr="00E8317B">
        <w:rPr>
          <w:rFonts w:ascii="Times New Roman" w:hAnsi="Times New Roman" w:cs="Times New Roman"/>
          <w:b/>
          <w:sz w:val="24"/>
          <w:szCs w:val="24"/>
        </w:rPr>
        <w:t xml:space="preserve"> dalam  satu waktu tertentu untuk hal tertentu, seperti cuti</w:t>
      </w:r>
      <w:r w:rsidR="00754B88" w:rsidRPr="00E8317B">
        <w:rPr>
          <w:rFonts w:ascii="Times New Roman" w:hAnsi="Times New Roman" w:cs="Times New Roman"/>
          <w:b/>
          <w:sz w:val="24"/>
          <w:szCs w:val="24"/>
        </w:rPr>
        <w:t xml:space="preserve"> ada</w:t>
      </w:r>
      <w:r w:rsidR="00D06114" w:rsidRPr="00E8317B">
        <w:rPr>
          <w:rFonts w:ascii="Times New Roman" w:hAnsi="Times New Roman" w:cs="Times New Roman"/>
          <w:b/>
          <w:sz w:val="24"/>
          <w:szCs w:val="24"/>
        </w:rPr>
        <w:t xml:space="preserve"> kebijakan dan prosedur tetap untuk </w:t>
      </w:r>
      <w:r w:rsidR="00754B88" w:rsidRPr="00E8317B">
        <w:rPr>
          <w:rFonts w:ascii="Times New Roman" w:hAnsi="Times New Roman" w:cs="Times New Roman"/>
          <w:b/>
          <w:sz w:val="24"/>
          <w:szCs w:val="24"/>
        </w:rPr>
        <w:t>proses tersebut :</w:t>
      </w:r>
    </w:p>
    <w:p w:rsidR="00754B88" w:rsidRPr="00E8317B" w:rsidRDefault="00754B88" w:rsidP="00CC0E62">
      <w:pPr>
        <w:pStyle w:val="ListParagraph"/>
        <w:numPr>
          <w:ilvl w:val="0"/>
          <w:numId w:val="2"/>
        </w:numPr>
        <w:rPr>
          <w:rFonts w:ascii="Times New Roman" w:hAnsi="Times New Roman" w:cs="Times New Roman"/>
          <w:sz w:val="24"/>
          <w:szCs w:val="24"/>
        </w:rPr>
      </w:pPr>
      <w:r w:rsidRPr="00E8317B">
        <w:rPr>
          <w:rFonts w:ascii="Times New Roman" w:hAnsi="Times New Roman" w:cs="Times New Roman"/>
          <w:sz w:val="24"/>
          <w:szCs w:val="24"/>
        </w:rPr>
        <w:t>Merujuk atau memulangkan pasien berdasarkan atas status kesehatan dan kebutuhan pelayanan selanjutnya.</w:t>
      </w:r>
    </w:p>
    <w:p w:rsidR="00754B88" w:rsidRPr="00E8317B" w:rsidRDefault="00754B88" w:rsidP="00CC0E62">
      <w:pPr>
        <w:pStyle w:val="ListParagraph"/>
        <w:numPr>
          <w:ilvl w:val="0"/>
          <w:numId w:val="2"/>
        </w:numPr>
        <w:rPr>
          <w:rFonts w:ascii="Times New Roman" w:hAnsi="Times New Roman" w:cs="Times New Roman"/>
          <w:sz w:val="24"/>
          <w:szCs w:val="24"/>
        </w:rPr>
      </w:pPr>
      <w:r w:rsidRPr="00E8317B">
        <w:rPr>
          <w:rFonts w:ascii="Times New Roman" w:hAnsi="Times New Roman" w:cs="Times New Roman"/>
          <w:sz w:val="24"/>
          <w:szCs w:val="24"/>
        </w:rPr>
        <w:t>Ada ketentuan atau kriteria bagi pasien yang siap untuk dipulangkan.</w:t>
      </w:r>
    </w:p>
    <w:p w:rsidR="00754B88" w:rsidRPr="00E8317B" w:rsidRDefault="00754B88" w:rsidP="00CC0E62">
      <w:pPr>
        <w:pStyle w:val="ListParagraph"/>
        <w:numPr>
          <w:ilvl w:val="0"/>
          <w:numId w:val="2"/>
        </w:numPr>
        <w:rPr>
          <w:rFonts w:ascii="Times New Roman" w:hAnsi="Times New Roman" w:cs="Times New Roman"/>
          <w:sz w:val="24"/>
          <w:szCs w:val="24"/>
        </w:rPr>
      </w:pPr>
      <w:r w:rsidRPr="00E8317B">
        <w:rPr>
          <w:rFonts w:ascii="Times New Roman" w:hAnsi="Times New Roman" w:cs="Times New Roman"/>
          <w:sz w:val="24"/>
          <w:szCs w:val="24"/>
        </w:rPr>
        <w:t>Apabila diperlukan, perencanaan untuk merujuk dan memulangkan pasien lebih awal dan apabila perlu mengikutsertakan keluarga.</w:t>
      </w:r>
    </w:p>
    <w:p w:rsidR="00754B88" w:rsidRPr="00E8317B" w:rsidRDefault="00754B88" w:rsidP="00CC0E62">
      <w:pPr>
        <w:pStyle w:val="ListParagraph"/>
        <w:numPr>
          <w:ilvl w:val="0"/>
          <w:numId w:val="2"/>
        </w:numPr>
        <w:rPr>
          <w:rFonts w:ascii="Times New Roman" w:hAnsi="Times New Roman" w:cs="Times New Roman"/>
          <w:sz w:val="24"/>
          <w:szCs w:val="24"/>
        </w:rPr>
      </w:pPr>
      <w:r w:rsidRPr="00E8317B">
        <w:rPr>
          <w:rFonts w:ascii="Times New Roman" w:hAnsi="Times New Roman" w:cs="Times New Roman"/>
          <w:sz w:val="24"/>
          <w:szCs w:val="24"/>
        </w:rPr>
        <w:t>Pasien dirujuk dan dipulangkan berdasarkan atas kebutuhannya.</w:t>
      </w:r>
    </w:p>
    <w:p w:rsidR="00754B88" w:rsidRPr="00E8317B" w:rsidRDefault="00754B88" w:rsidP="00CC0E62">
      <w:pPr>
        <w:pStyle w:val="ListParagraph"/>
        <w:numPr>
          <w:ilvl w:val="0"/>
          <w:numId w:val="2"/>
        </w:numPr>
        <w:rPr>
          <w:rFonts w:ascii="Times New Roman" w:hAnsi="Times New Roman" w:cs="Times New Roman"/>
          <w:sz w:val="24"/>
          <w:szCs w:val="24"/>
        </w:rPr>
      </w:pPr>
      <w:r w:rsidRPr="00E8317B">
        <w:rPr>
          <w:rFonts w:ascii="Times New Roman" w:hAnsi="Times New Roman" w:cs="Times New Roman"/>
          <w:sz w:val="24"/>
          <w:szCs w:val="24"/>
        </w:rPr>
        <w:lastRenderedPageBreak/>
        <w:t>Pa</w:t>
      </w:r>
      <w:r w:rsidR="003700AA" w:rsidRPr="00E8317B">
        <w:rPr>
          <w:rFonts w:ascii="Times New Roman" w:hAnsi="Times New Roman" w:cs="Times New Roman"/>
          <w:sz w:val="24"/>
          <w:szCs w:val="24"/>
        </w:rPr>
        <w:t>sien yang meninggalkan rumah sakit</w:t>
      </w:r>
      <w:r w:rsidRPr="00E8317B">
        <w:rPr>
          <w:rFonts w:ascii="Times New Roman" w:hAnsi="Times New Roman" w:cs="Times New Roman"/>
          <w:sz w:val="24"/>
          <w:szCs w:val="24"/>
        </w:rPr>
        <w:t xml:space="preserve"> dalam waktu tertentu b</w:t>
      </w:r>
      <w:r w:rsidR="003700AA" w:rsidRPr="00E8317B">
        <w:rPr>
          <w:rFonts w:ascii="Times New Roman" w:hAnsi="Times New Roman" w:cs="Times New Roman"/>
          <w:sz w:val="24"/>
          <w:szCs w:val="24"/>
        </w:rPr>
        <w:t>erdasar atas kebijakan rumah sakit</w:t>
      </w:r>
      <w:r w:rsidRPr="00E8317B">
        <w:rPr>
          <w:rFonts w:ascii="Times New Roman" w:hAnsi="Times New Roman" w:cs="Times New Roman"/>
          <w:sz w:val="24"/>
          <w:szCs w:val="24"/>
        </w:rPr>
        <w:t>.</w:t>
      </w:r>
    </w:p>
    <w:p w:rsidR="00754B88" w:rsidRPr="00E8317B" w:rsidRDefault="003700AA" w:rsidP="00CC0E62">
      <w:pPr>
        <w:pStyle w:val="ListParagraph"/>
        <w:numPr>
          <w:ilvl w:val="0"/>
          <w:numId w:val="1"/>
        </w:numPr>
        <w:rPr>
          <w:rFonts w:ascii="Times New Roman" w:hAnsi="Times New Roman" w:cs="Times New Roman"/>
          <w:b/>
          <w:sz w:val="24"/>
          <w:szCs w:val="24"/>
        </w:rPr>
      </w:pPr>
      <w:r w:rsidRPr="00E8317B">
        <w:rPr>
          <w:rFonts w:ascii="Times New Roman" w:hAnsi="Times New Roman" w:cs="Times New Roman"/>
          <w:b/>
          <w:sz w:val="24"/>
          <w:szCs w:val="24"/>
        </w:rPr>
        <w:t>Rumah sakit</w:t>
      </w:r>
      <w:r w:rsidR="00754B88" w:rsidRPr="00E8317B">
        <w:rPr>
          <w:rFonts w:ascii="Times New Roman" w:hAnsi="Times New Roman" w:cs="Times New Roman"/>
          <w:b/>
          <w:sz w:val="24"/>
          <w:szCs w:val="24"/>
        </w:rPr>
        <w:t xml:space="preserve"> bekerjasama dengan para praktisi kesesh</w:t>
      </w:r>
      <w:r w:rsidRPr="00E8317B">
        <w:rPr>
          <w:rFonts w:ascii="Times New Roman" w:hAnsi="Times New Roman" w:cs="Times New Roman"/>
          <w:b/>
          <w:sz w:val="24"/>
          <w:szCs w:val="24"/>
        </w:rPr>
        <w:t>atan dan badan di luar rumah sakit</w:t>
      </w:r>
      <w:r w:rsidR="00754B88" w:rsidRPr="00E8317B">
        <w:rPr>
          <w:rFonts w:ascii="Times New Roman" w:hAnsi="Times New Roman" w:cs="Times New Roman"/>
          <w:b/>
          <w:sz w:val="24"/>
          <w:szCs w:val="24"/>
        </w:rPr>
        <w:t xml:space="preserve"> untuk memastikan bahwa rujukan dilakukan pada waktu yang tepat</w:t>
      </w:r>
    </w:p>
    <w:p w:rsidR="00754B88" w:rsidRPr="00E8317B" w:rsidRDefault="00754B88"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Harus ada perencanaan untuk melaksanakan rujukan yang tepat waktu ke praktisi kesehatan, rumah sakit dan bada</w:t>
      </w:r>
      <w:r w:rsidR="003700AA" w:rsidRPr="00E8317B">
        <w:rPr>
          <w:rFonts w:ascii="Times New Roman" w:hAnsi="Times New Roman" w:cs="Times New Roman"/>
          <w:sz w:val="24"/>
          <w:szCs w:val="24"/>
        </w:rPr>
        <w:t>n-badan lainya di luar rumah sakit. Rumah Sakit</w:t>
      </w:r>
      <w:r w:rsidRPr="00E8317B">
        <w:rPr>
          <w:rFonts w:ascii="Times New Roman" w:hAnsi="Times New Roman" w:cs="Times New Roman"/>
          <w:sz w:val="24"/>
          <w:szCs w:val="24"/>
        </w:rPr>
        <w:t xml:space="preserve"> mengenal penyedia jasa kesehatan lain yang ada di lingkungannya dan membangun hubungan yang bersifat formal maupun informal.</w:t>
      </w:r>
    </w:p>
    <w:p w:rsidR="008914F3" w:rsidRPr="00E8317B" w:rsidRDefault="008914F3"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Apabila pasien datang dari masyarakat</w:t>
      </w:r>
      <w:r w:rsidR="003700AA" w:rsidRPr="00E8317B">
        <w:rPr>
          <w:rFonts w:ascii="Times New Roman" w:hAnsi="Times New Roman" w:cs="Times New Roman"/>
          <w:sz w:val="24"/>
          <w:szCs w:val="24"/>
        </w:rPr>
        <w:t xml:space="preserve"> yang berbeda, rumah sakit</w:t>
      </w:r>
      <w:r w:rsidRPr="00E8317B">
        <w:rPr>
          <w:rFonts w:ascii="Times New Roman" w:hAnsi="Times New Roman" w:cs="Times New Roman"/>
          <w:sz w:val="24"/>
          <w:szCs w:val="24"/>
        </w:rPr>
        <w:t xml:space="preserve"> membuat rujukan ke individu yang mampu atau penyedia jasa kesehatan yang adadimasyarakat dari mana pasien berasal.</w:t>
      </w:r>
    </w:p>
    <w:p w:rsidR="00754B88" w:rsidRPr="00E8317B" w:rsidRDefault="008914F3"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Selain itu pada waktu pulang mungkinpasien membutuhkan pelayanan penunjang dan pelayanan medis seperti  pelayanan sosial, nutrisi, finansial, psikologi dan pelayanan penunjang lainnya. Perencanaan pemulangan psien akan menentukan jenis pelayanan penunjang apa yang dibutuhkan pasien.</w:t>
      </w:r>
    </w:p>
    <w:p w:rsidR="008914F3" w:rsidRPr="00E8317B" w:rsidRDefault="008914F3" w:rsidP="00CC0E62">
      <w:pPr>
        <w:pStyle w:val="ListParagraph"/>
        <w:numPr>
          <w:ilvl w:val="0"/>
          <w:numId w:val="3"/>
        </w:numPr>
        <w:rPr>
          <w:rFonts w:ascii="Times New Roman" w:hAnsi="Times New Roman" w:cs="Times New Roman"/>
          <w:sz w:val="24"/>
          <w:szCs w:val="24"/>
        </w:rPr>
      </w:pPr>
      <w:r w:rsidRPr="00E8317B">
        <w:rPr>
          <w:rFonts w:ascii="Times New Roman" w:hAnsi="Times New Roman" w:cs="Times New Roman"/>
          <w:sz w:val="24"/>
          <w:szCs w:val="24"/>
        </w:rPr>
        <w:t>Rencana pemulangan pasienmempertimbangkan pelayanan penunjang dan kelanjutan pelayanan medis</w:t>
      </w:r>
    </w:p>
    <w:p w:rsidR="008914F3" w:rsidRPr="00E8317B" w:rsidRDefault="003700AA" w:rsidP="00CC0E62">
      <w:pPr>
        <w:pStyle w:val="ListParagraph"/>
        <w:numPr>
          <w:ilvl w:val="0"/>
          <w:numId w:val="3"/>
        </w:numPr>
        <w:rPr>
          <w:rFonts w:ascii="Times New Roman" w:hAnsi="Times New Roman" w:cs="Times New Roman"/>
          <w:sz w:val="24"/>
          <w:szCs w:val="24"/>
        </w:rPr>
      </w:pPr>
      <w:r w:rsidRPr="00E8317B">
        <w:rPr>
          <w:rFonts w:ascii="Times New Roman" w:hAnsi="Times New Roman" w:cs="Times New Roman"/>
          <w:sz w:val="24"/>
          <w:szCs w:val="24"/>
        </w:rPr>
        <w:t>Rumah sakit</w:t>
      </w:r>
      <w:r w:rsidR="008914F3" w:rsidRPr="00E8317B">
        <w:rPr>
          <w:rFonts w:ascii="Times New Roman" w:hAnsi="Times New Roman" w:cs="Times New Roman"/>
          <w:sz w:val="24"/>
          <w:szCs w:val="24"/>
        </w:rPr>
        <w:t xml:space="preserve"> mengidentifikasi organisasi dan individu penyedia pelayanan kesehatan di lingkungannya dan membangun kerjasama yang baik.</w:t>
      </w:r>
    </w:p>
    <w:p w:rsidR="008914F3" w:rsidRPr="00E8317B" w:rsidRDefault="008914F3" w:rsidP="00CC0E62">
      <w:pPr>
        <w:pStyle w:val="ListParagraph"/>
        <w:numPr>
          <w:ilvl w:val="0"/>
          <w:numId w:val="3"/>
        </w:numPr>
        <w:rPr>
          <w:rFonts w:ascii="Times New Roman" w:hAnsi="Times New Roman" w:cs="Times New Roman"/>
          <w:sz w:val="24"/>
          <w:szCs w:val="24"/>
        </w:rPr>
      </w:pPr>
      <w:r w:rsidRPr="00E8317B">
        <w:rPr>
          <w:rFonts w:ascii="Times New Roman" w:hAnsi="Times New Roman" w:cs="Times New Roman"/>
          <w:sz w:val="24"/>
          <w:szCs w:val="24"/>
        </w:rPr>
        <w:t>Apabila memung</w:t>
      </w:r>
      <w:r w:rsidR="003700AA" w:rsidRPr="00E8317B">
        <w:rPr>
          <w:rFonts w:ascii="Times New Roman" w:hAnsi="Times New Roman" w:cs="Times New Roman"/>
          <w:sz w:val="24"/>
          <w:szCs w:val="24"/>
        </w:rPr>
        <w:t xml:space="preserve">kinkan rujukan keluar rumah sakit </w:t>
      </w:r>
      <w:r w:rsidRPr="00E8317B">
        <w:rPr>
          <w:rFonts w:ascii="Times New Roman" w:hAnsi="Times New Roman" w:cs="Times New Roman"/>
          <w:sz w:val="24"/>
          <w:szCs w:val="24"/>
        </w:rPr>
        <w:t>ditujukan kepada individu secara spesifik dan badan dari mana pasien berasal</w:t>
      </w:r>
      <w:r w:rsidR="001513D9" w:rsidRPr="00E8317B">
        <w:rPr>
          <w:rFonts w:ascii="Times New Roman" w:hAnsi="Times New Roman" w:cs="Times New Roman"/>
          <w:sz w:val="24"/>
          <w:szCs w:val="24"/>
        </w:rPr>
        <w:t>.</w:t>
      </w:r>
    </w:p>
    <w:p w:rsidR="00777441" w:rsidRPr="00E8317B" w:rsidRDefault="001513D9" w:rsidP="00CC0E62">
      <w:pPr>
        <w:pStyle w:val="ListParagraph"/>
        <w:numPr>
          <w:ilvl w:val="0"/>
          <w:numId w:val="3"/>
        </w:numPr>
        <w:rPr>
          <w:rFonts w:ascii="Times New Roman" w:hAnsi="Times New Roman" w:cs="Times New Roman"/>
          <w:sz w:val="24"/>
          <w:szCs w:val="24"/>
        </w:rPr>
      </w:pPr>
      <w:r w:rsidRPr="00E8317B">
        <w:rPr>
          <w:rFonts w:ascii="Times New Roman" w:hAnsi="Times New Roman" w:cs="Times New Roman"/>
          <w:sz w:val="24"/>
          <w:szCs w:val="24"/>
        </w:rPr>
        <w:t>Apabila memungkinkan</w:t>
      </w:r>
      <w:r w:rsidR="00777441" w:rsidRPr="00E8317B">
        <w:rPr>
          <w:rFonts w:ascii="Times New Roman" w:hAnsi="Times New Roman" w:cs="Times New Roman"/>
          <w:sz w:val="24"/>
          <w:szCs w:val="24"/>
        </w:rPr>
        <w:t xml:space="preserve"> rujukan dibuat untuk pelayanan penunjang.</w:t>
      </w:r>
    </w:p>
    <w:p w:rsidR="00FE7C40" w:rsidRPr="00E8317B" w:rsidRDefault="00FE7C40" w:rsidP="00FE7C40">
      <w:pPr>
        <w:pStyle w:val="ListParagraph"/>
        <w:rPr>
          <w:rFonts w:ascii="Times New Roman" w:hAnsi="Times New Roman" w:cs="Times New Roman"/>
          <w:sz w:val="24"/>
          <w:szCs w:val="24"/>
        </w:rPr>
      </w:pPr>
    </w:p>
    <w:p w:rsidR="001513D9" w:rsidRPr="00E8317B" w:rsidRDefault="00777441" w:rsidP="00CC0E62">
      <w:pPr>
        <w:pStyle w:val="ListParagraph"/>
        <w:numPr>
          <w:ilvl w:val="0"/>
          <w:numId w:val="1"/>
        </w:numPr>
        <w:rPr>
          <w:rFonts w:ascii="Times New Roman" w:hAnsi="Times New Roman" w:cs="Times New Roman"/>
          <w:b/>
          <w:sz w:val="24"/>
          <w:szCs w:val="24"/>
        </w:rPr>
      </w:pPr>
      <w:r w:rsidRPr="00E8317B">
        <w:rPr>
          <w:rFonts w:ascii="Times New Roman" w:hAnsi="Times New Roman" w:cs="Times New Roman"/>
          <w:b/>
          <w:sz w:val="24"/>
          <w:szCs w:val="24"/>
        </w:rPr>
        <w:t>Rekam medis pasien berisi salinan resume pelayanan medis pasien pulang :</w:t>
      </w:r>
    </w:p>
    <w:p w:rsidR="00777441" w:rsidRPr="00E8317B" w:rsidRDefault="00777441" w:rsidP="00CC0E62">
      <w:pPr>
        <w:pStyle w:val="ListParagraph"/>
        <w:ind w:left="426" w:firstLine="294"/>
        <w:rPr>
          <w:rFonts w:ascii="Times New Roman" w:hAnsi="Times New Roman" w:cs="Times New Roman"/>
          <w:sz w:val="24"/>
          <w:szCs w:val="24"/>
        </w:rPr>
      </w:pPr>
      <w:r w:rsidRPr="00E8317B">
        <w:rPr>
          <w:rFonts w:ascii="Times New Roman" w:hAnsi="Times New Roman" w:cs="Times New Roman"/>
          <w:sz w:val="24"/>
          <w:szCs w:val="24"/>
        </w:rPr>
        <w:lastRenderedPageBreak/>
        <w:t>Resume pelayanan pasien disiapkan waktu pasien pulang dari rumah sakit .</w:t>
      </w:r>
      <w:r w:rsidR="003700AA" w:rsidRPr="00E8317B">
        <w:rPr>
          <w:rFonts w:ascii="Times New Roman" w:hAnsi="Times New Roman" w:cs="Times New Roman"/>
          <w:sz w:val="24"/>
          <w:szCs w:val="24"/>
        </w:rPr>
        <w:t>Resume pasien pulang dibuat rangkap 3 (tiga).</w:t>
      </w:r>
      <w:r w:rsidRPr="00E8317B">
        <w:rPr>
          <w:rFonts w:ascii="Times New Roman" w:hAnsi="Times New Roman" w:cs="Times New Roman"/>
          <w:sz w:val="24"/>
          <w:szCs w:val="24"/>
        </w:rPr>
        <w:t xml:space="preserve"> Staf yang mampu mengkomplikasi resume tersebut, misalnya dokter, dokter ruangan atau staf  lain.</w:t>
      </w:r>
    </w:p>
    <w:p w:rsidR="00777441" w:rsidRPr="00E8317B" w:rsidRDefault="00777441" w:rsidP="00CC0E62">
      <w:pPr>
        <w:pStyle w:val="ListParagraph"/>
        <w:ind w:left="426" w:firstLine="294"/>
        <w:rPr>
          <w:rFonts w:ascii="Times New Roman" w:hAnsi="Times New Roman" w:cs="Times New Roman"/>
          <w:sz w:val="24"/>
          <w:szCs w:val="24"/>
        </w:rPr>
      </w:pPr>
      <w:r w:rsidRPr="00E8317B">
        <w:rPr>
          <w:rFonts w:ascii="Times New Roman" w:hAnsi="Times New Roman" w:cs="Times New Roman"/>
          <w:sz w:val="24"/>
          <w:szCs w:val="24"/>
        </w:rPr>
        <w:t>Salinan resume pelayanan pasien pulang ditempatkan dalam  rekam  medis dan sebuah salinan diberikan kepada pasien atau keluarganya, jika ada indikasi dan sesuai peraturan perundang-undangan. Salinan resume pelayanan tersebut diberikan kepada praktisi kesehatan yang akan bertanggung jawab untuk pelayanan berkelanjutan bagi pasien atau tindak lanjutnya.</w:t>
      </w:r>
    </w:p>
    <w:p w:rsidR="00777441" w:rsidRPr="00E8317B" w:rsidRDefault="00E45294" w:rsidP="00CC0E62">
      <w:pPr>
        <w:pStyle w:val="ListParagraph"/>
        <w:numPr>
          <w:ilvl w:val="0"/>
          <w:numId w:val="4"/>
        </w:numPr>
        <w:rPr>
          <w:rFonts w:ascii="Times New Roman" w:hAnsi="Times New Roman" w:cs="Times New Roman"/>
          <w:sz w:val="24"/>
          <w:szCs w:val="24"/>
        </w:rPr>
      </w:pPr>
      <w:r w:rsidRPr="00E8317B">
        <w:rPr>
          <w:rFonts w:ascii="Times New Roman" w:hAnsi="Times New Roman" w:cs="Times New Roman"/>
          <w:sz w:val="24"/>
          <w:szCs w:val="24"/>
        </w:rPr>
        <w:t>Resume pelayanan pasien pulang disiapkan oleh tenaga yang mampu pada waktu pasien pulang.</w:t>
      </w:r>
    </w:p>
    <w:p w:rsidR="00E45294" w:rsidRPr="00E8317B" w:rsidRDefault="00E45294" w:rsidP="00CC0E62">
      <w:pPr>
        <w:pStyle w:val="ListParagraph"/>
        <w:numPr>
          <w:ilvl w:val="0"/>
          <w:numId w:val="4"/>
        </w:numPr>
        <w:rPr>
          <w:rFonts w:ascii="Times New Roman" w:hAnsi="Times New Roman" w:cs="Times New Roman"/>
          <w:sz w:val="24"/>
          <w:szCs w:val="24"/>
        </w:rPr>
      </w:pPr>
      <w:r w:rsidRPr="00E8317B">
        <w:rPr>
          <w:rFonts w:ascii="Times New Roman" w:hAnsi="Times New Roman" w:cs="Times New Roman"/>
          <w:sz w:val="24"/>
          <w:szCs w:val="24"/>
        </w:rPr>
        <w:t>Ringkasan berisi pula instruksi untuk tindak lanjut.</w:t>
      </w:r>
    </w:p>
    <w:p w:rsidR="00E45294" w:rsidRPr="00E8317B" w:rsidRDefault="00E45294" w:rsidP="00CC0E62">
      <w:pPr>
        <w:pStyle w:val="ListParagraph"/>
        <w:numPr>
          <w:ilvl w:val="0"/>
          <w:numId w:val="4"/>
        </w:numPr>
        <w:rPr>
          <w:rFonts w:ascii="Times New Roman" w:hAnsi="Times New Roman" w:cs="Times New Roman"/>
          <w:sz w:val="24"/>
          <w:szCs w:val="24"/>
        </w:rPr>
      </w:pPr>
      <w:r w:rsidRPr="00E8317B">
        <w:rPr>
          <w:rFonts w:ascii="Times New Roman" w:hAnsi="Times New Roman" w:cs="Times New Roman"/>
          <w:sz w:val="24"/>
          <w:szCs w:val="24"/>
        </w:rPr>
        <w:t>Salinan ringkasan pelayanan pasien didokumentasikan dalam rekam medis</w:t>
      </w:r>
    </w:p>
    <w:p w:rsidR="00E45294" w:rsidRPr="00E8317B" w:rsidRDefault="00E45294" w:rsidP="00CC0E62">
      <w:pPr>
        <w:pStyle w:val="ListParagraph"/>
        <w:numPr>
          <w:ilvl w:val="0"/>
          <w:numId w:val="4"/>
        </w:numPr>
        <w:rPr>
          <w:rFonts w:ascii="Times New Roman" w:hAnsi="Times New Roman" w:cs="Times New Roman"/>
          <w:sz w:val="24"/>
          <w:szCs w:val="24"/>
        </w:rPr>
      </w:pPr>
      <w:r w:rsidRPr="00E8317B">
        <w:rPr>
          <w:rFonts w:ascii="Times New Roman" w:hAnsi="Times New Roman" w:cs="Times New Roman"/>
          <w:sz w:val="24"/>
          <w:szCs w:val="24"/>
        </w:rPr>
        <w:t>Kalau tidak bertentangan dengan kebijakan rumah sakit, hukumatau budaya, pasien juga diberikan salinan ringkasan pelayanan pasien pulang.</w:t>
      </w:r>
    </w:p>
    <w:p w:rsidR="00E45294" w:rsidRPr="00E8317B" w:rsidRDefault="00E45294" w:rsidP="00CC0E62">
      <w:pPr>
        <w:pStyle w:val="ListParagraph"/>
        <w:numPr>
          <w:ilvl w:val="0"/>
          <w:numId w:val="4"/>
        </w:numPr>
        <w:rPr>
          <w:rFonts w:ascii="Times New Roman" w:hAnsi="Times New Roman" w:cs="Times New Roman"/>
          <w:sz w:val="24"/>
          <w:szCs w:val="24"/>
        </w:rPr>
      </w:pPr>
      <w:r w:rsidRPr="00E8317B">
        <w:rPr>
          <w:rFonts w:ascii="Times New Roman" w:hAnsi="Times New Roman" w:cs="Times New Roman"/>
          <w:sz w:val="24"/>
          <w:szCs w:val="24"/>
        </w:rPr>
        <w:t>Salinan resume pasien pulang diberikan kepada praktisi kesehatan yang bertanggung jawab terhadap  tindak lanjut pelayanan.</w:t>
      </w:r>
    </w:p>
    <w:p w:rsidR="00E45294" w:rsidRPr="00E8317B" w:rsidRDefault="00E45294" w:rsidP="00CC0E62">
      <w:pPr>
        <w:pStyle w:val="ListParagraph"/>
        <w:numPr>
          <w:ilvl w:val="0"/>
          <w:numId w:val="4"/>
        </w:numPr>
        <w:rPr>
          <w:rFonts w:ascii="Times New Roman" w:hAnsi="Times New Roman" w:cs="Times New Roman"/>
          <w:sz w:val="24"/>
          <w:szCs w:val="24"/>
        </w:rPr>
      </w:pPr>
      <w:r w:rsidRPr="00E8317B">
        <w:rPr>
          <w:rFonts w:ascii="Times New Roman" w:hAnsi="Times New Roman" w:cs="Times New Roman"/>
          <w:sz w:val="24"/>
          <w:szCs w:val="24"/>
        </w:rPr>
        <w:t>Kebijakan dan prosedur menetapkan kapan  resume pasien pulang harus dilengkapi dan dimasukan ke status pasien.</w:t>
      </w:r>
    </w:p>
    <w:p w:rsidR="00FE7C40" w:rsidRPr="00E8317B" w:rsidRDefault="00FE7C40" w:rsidP="00FE7C40">
      <w:pPr>
        <w:pStyle w:val="ListParagraph"/>
        <w:ind w:left="786"/>
        <w:rPr>
          <w:rFonts w:ascii="Times New Roman" w:hAnsi="Times New Roman" w:cs="Times New Roman"/>
          <w:sz w:val="24"/>
          <w:szCs w:val="24"/>
        </w:rPr>
      </w:pPr>
    </w:p>
    <w:p w:rsidR="00E45294" w:rsidRPr="00E8317B" w:rsidRDefault="00E45294" w:rsidP="00CC0E62">
      <w:pPr>
        <w:pStyle w:val="ListParagraph"/>
        <w:numPr>
          <w:ilvl w:val="0"/>
          <w:numId w:val="1"/>
        </w:numPr>
        <w:rPr>
          <w:rFonts w:ascii="Times New Roman" w:hAnsi="Times New Roman" w:cs="Times New Roman"/>
          <w:b/>
          <w:sz w:val="24"/>
          <w:szCs w:val="24"/>
        </w:rPr>
      </w:pPr>
      <w:r w:rsidRPr="00E8317B">
        <w:rPr>
          <w:rFonts w:ascii="Times New Roman" w:hAnsi="Times New Roman" w:cs="Times New Roman"/>
          <w:b/>
          <w:sz w:val="24"/>
          <w:szCs w:val="24"/>
        </w:rPr>
        <w:t>Resume pelayanan pasien pulang lengkap.</w:t>
      </w:r>
    </w:p>
    <w:p w:rsidR="00E45294" w:rsidRPr="00E8317B" w:rsidRDefault="00E45294"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Resume pelayanan pasien pulang menggambarkan tindakan yang dilakukan selama pasien tinggal di rawat di puskesmas. Resume dapat dipergunakan oleh praktisi kesehatan yang bertanggung jawab untuk pelayanan selanjutnya mencakup :</w:t>
      </w:r>
    </w:p>
    <w:p w:rsidR="00E45294" w:rsidRPr="00E8317B" w:rsidRDefault="00E45294" w:rsidP="00CC0E62">
      <w:pPr>
        <w:pStyle w:val="ListParagraph"/>
        <w:numPr>
          <w:ilvl w:val="0"/>
          <w:numId w:val="5"/>
        </w:numPr>
        <w:rPr>
          <w:rFonts w:ascii="Times New Roman" w:hAnsi="Times New Roman" w:cs="Times New Roman"/>
          <w:sz w:val="24"/>
          <w:szCs w:val="24"/>
        </w:rPr>
      </w:pPr>
      <w:r w:rsidRPr="00E8317B">
        <w:rPr>
          <w:rFonts w:ascii="Times New Roman" w:hAnsi="Times New Roman" w:cs="Times New Roman"/>
          <w:sz w:val="24"/>
          <w:szCs w:val="24"/>
        </w:rPr>
        <w:t>Alasan masuk rumah sakit</w:t>
      </w:r>
    </w:p>
    <w:p w:rsidR="00E45294" w:rsidRPr="00E8317B" w:rsidRDefault="00E45294" w:rsidP="00CC0E62">
      <w:pPr>
        <w:pStyle w:val="ListParagraph"/>
        <w:numPr>
          <w:ilvl w:val="0"/>
          <w:numId w:val="5"/>
        </w:numPr>
        <w:rPr>
          <w:rFonts w:ascii="Times New Roman" w:hAnsi="Times New Roman" w:cs="Times New Roman"/>
          <w:sz w:val="24"/>
          <w:szCs w:val="24"/>
        </w:rPr>
      </w:pPr>
      <w:r w:rsidRPr="00E8317B">
        <w:rPr>
          <w:rFonts w:ascii="Times New Roman" w:hAnsi="Times New Roman" w:cs="Times New Roman"/>
          <w:sz w:val="24"/>
          <w:szCs w:val="24"/>
        </w:rPr>
        <w:t>Penemuan kelainan fisik dan lainnya yang penting.</w:t>
      </w:r>
    </w:p>
    <w:p w:rsidR="00E45294" w:rsidRPr="00E8317B" w:rsidRDefault="00E45294" w:rsidP="00CC0E62">
      <w:pPr>
        <w:pStyle w:val="ListParagraph"/>
        <w:numPr>
          <w:ilvl w:val="0"/>
          <w:numId w:val="5"/>
        </w:numPr>
        <w:rPr>
          <w:rFonts w:ascii="Times New Roman" w:hAnsi="Times New Roman" w:cs="Times New Roman"/>
          <w:sz w:val="24"/>
          <w:szCs w:val="24"/>
        </w:rPr>
      </w:pPr>
      <w:r w:rsidRPr="00E8317B">
        <w:rPr>
          <w:rFonts w:ascii="Times New Roman" w:hAnsi="Times New Roman" w:cs="Times New Roman"/>
          <w:sz w:val="24"/>
          <w:szCs w:val="24"/>
        </w:rPr>
        <w:lastRenderedPageBreak/>
        <w:t>Prosedur diagnosis dan pengobatan yang telah dilakukan</w:t>
      </w:r>
    </w:p>
    <w:p w:rsidR="00E45294" w:rsidRPr="00E8317B" w:rsidRDefault="000066D7" w:rsidP="00CC0E62">
      <w:pPr>
        <w:pStyle w:val="ListParagraph"/>
        <w:numPr>
          <w:ilvl w:val="0"/>
          <w:numId w:val="5"/>
        </w:numPr>
        <w:rPr>
          <w:rFonts w:ascii="Times New Roman" w:hAnsi="Times New Roman" w:cs="Times New Roman"/>
          <w:sz w:val="24"/>
          <w:szCs w:val="24"/>
        </w:rPr>
      </w:pPr>
      <w:r w:rsidRPr="00E8317B">
        <w:rPr>
          <w:rFonts w:ascii="Times New Roman" w:hAnsi="Times New Roman" w:cs="Times New Roman"/>
          <w:sz w:val="24"/>
          <w:szCs w:val="24"/>
        </w:rPr>
        <w:t>Pemberian medikamentosa dan pemberian obat waktu pulang.</w:t>
      </w:r>
    </w:p>
    <w:p w:rsidR="000066D7" w:rsidRPr="00E8317B" w:rsidRDefault="000066D7" w:rsidP="00CC0E62">
      <w:pPr>
        <w:pStyle w:val="ListParagraph"/>
        <w:numPr>
          <w:ilvl w:val="0"/>
          <w:numId w:val="5"/>
        </w:numPr>
        <w:rPr>
          <w:rFonts w:ascii="Times New Roman" w:hAnsi="Times New Roman" w:cs="Times New Roman"/>
          <w:sz w:val="24"/>
          <w:szCs w:val="24"/>
        </w:rPr>
      </w:pPr>
      <w:r w:rsidRPr="00E8317B">
        <w:rPr>
          <w:rFonts w:ascii="Times New Roman" w:hAnsi="Times New Roman" w:cs="Times New Roman"/>
          <w:sz w:val="24"/>
          <w:szCs w:val="24"/>
        </w:rPr>
        <w:t>Status/ kondisi pasien waktu pulang.</w:t>
      </w:r>
    </w:p>
    <w:p w:rsidR="000066D7" w:rsidRPr="00E8317B" w:rsidRDefault="000066D7" w:rsidP="00CC0E62">
      <w:pPr>
        <w:pStyle w:val="ListParagraph"/>
        <w:numPr>
          <w:ilvl w:val="0"/>
          <w:numId w:val="5"/>
        </w:numPr>
        <w:rPr>
          <w:rFonts w:ascii="Times New Roman" w:hAnsi="Times New Roman" w:cs="Times New Roman"/>
          <w:sz w:val="24"/>
          <w:szCs w:val="24"/>
        </w:rPr>
      </w:pPr>
      <w:r w:rsidRPr="00E8317B">
        <w:rPr>
          <w:rFonts w:ascii="Times New Roman" w:hAnsi="Times New Roman" w:cs="Times New Roman"/>
          <w:sz w:val="24"/>
          <w:szCs w:val="24"/>
        </w:rPr>
        <w:t>Instruksi follow-up/ tindak lanjut.</w:t>
      </w:r>
    </w:p>
    <w:p w:rsidR="00FE7C40" w:rsidRPr="00E8317B" w:rsidRDefault="00FE7C40" w:rsidP="00FE7C40">
      <w:pPr>
        <w:pStyle w:val="ListParagraph"/>
        <w:rPr>
          <w:rFonts w:ascii="Times New Roman" w:hAnsi="Times New Roman" w:cs="Times New Roman"/>
          <w:sz w:val="24"/>
          <w:szCs w:val="24"/>
        </w:rPr>
      </w:pPr>
    </w:p>
    <w:p w:rsidR="000066D7" w:rsidRPr="00E8317B" w:rsidRDefault="000066D7" w:rsidP="00CC0E62">
      <w:pPr>
        <w:pStyle w:val="ListParagraph"/>
        <w:numPr>
          <w:ilvl w:val="0"/>
          <w:numId w:val="1"/>
        </w:numPr>
        <w:rPr>
          <w:rFonts w:ascii="Times New Roman" w:hAnsi="Times New Roman" w:cs="Times New Roman"/>
          <w:b/>
          <w:sz w:val="24"/>
          <w:szCs w:val="24"/>
        </w:rPr>
      </w:pPr>
      <w:r w:rsidRPr="00E8317B">
        <w:rPr>
          <w:rFonts w:ascii="Times New Roman" w:hAnsi="Times New Roman" w:cs="Times New Roman"/>
          <w:b/>
          <w:sz w:val="24"/>
          <w:szCs w:val="24"/>
        </w:rPr>
        <w:t>Pasien dan keluarga yang tepat, diberikan pengertian tentang intruksi tindak lanjut.</w:t>
      </w:r>
    </w:p>
    <w:p w:rsidR="000066D7" w:rsidRPr="00E8317B" w:rsidRDefault="000066D7"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Untuk pasien yang tidak langsung dirujuk ke rumah sakit lain instruksi yang jelas dimana dan bagaimana menerima pelayanan lanjutan adalah sangat penting untukmendapatkan hasil yang optimal sesuai dengan yang dibutuhkan.</w:t>
      </w:r>
    </w:p>
    <w:p w:rsidR="000066D7" w:rsidRPr="00E8317B" w:rsidRDefault="000066D7"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Instruksi mencakup nama dan lokasi untuk pelayanan lanj</w:t>
      </w:r>
      <w:r w:rsidR="0073118E" w:rsidRPr="00E8317B">
        <w:rPr>
          <w:rFonts w:ascii="Times New Roman" w:hAnsi="Times New Roman" w:cs="Times New Roman"/>
          <w:sz w:val="24"/>
          <w:szCs w:val="24"/>
        </w:rPr>
        <w:t>utan, kapan kembali ke rumah sakit</w:t>
      </w:r>
      <w:r w:rsidRPr="00E8317B">
        <w:rPr>
          <w:rFonts w:ascii="Times New Roman" w:hAnsi="Times New Roman" w:cs="Times New Roman"/>
          <w:sz w:val="24"/>
          <w:szCs w:val="24"/>
        </w:rPr>
        <w:t xml:space="preserve"> untuk kontrol dan kapan  pelayanan yang mendesak harus didapatkan. Keluarga diikutsertakan dalam proses apabila pasien kurang dapat mengerti dan mengikuti instruksi. Keluarga juga diikutsertakan apabila mereka berperan dalamproses pemberian pelayanan lanjutan.</w:t>
      </w:r>
    </w:p>
    <w:p w:rsidR="000066D7" w:rsidRPr="00E8317B" w:rsidRDefault="000066D7" w:rsidP="00CC0E62">
      <w:pPr>
        <w:pStyle w:val="ListParagraph"/>
        <w:numPr>
          <w:ilvl w:val="0"/>
          <w:numId w:val="6"/>
        </w:numPr>
        <w:rPr>
          <w:rFonts w:ascii="Times New Roman" w:hAnsi="Times New Roman" w:cs="Times New Roman"/>
          <w:sz w:val="24"/>
          <w:szCs w:val="24"/>
        </w:rPr>
      </w:pPr>
      <w:r w:rsidRPr="00E8317B">
        <w:rPr>
          <w:rFonts w:ascii="Times New Roman" w:hAnsi="Times New Roman" w:cs="Times New Roman"/>
          <w:sz w:val="24"/>
          <w:szCs w:val="24"/>
        </w:rPr>
        <w:t>Instruksi untuk tindak lanjut diberikan dalam bentuk dan cara yang mudah dimengerti</w:t>
      </w:r>
      <w:r w:rsidR="00CC0E62" w:rsidRPr="00E8317B">
        <w:rPr>
          <w:rFonts w:ascii="Times New Roman" w:hAnsi="Times New Roman" w:cs="Times New Roman"/>
          <w:sz w:val="24"/>
          <w:szCs w:val="24"/>
        </w:rPr>
        <w:t xml:space="preserve"> pasien dan keluarganya.</w:t>
      </w:r>
    </w:p>
    <w:p w:rsidR="00CC0E62" w:rsidRPr="00E8317B" w:rsidRDefault="00CC0E62" w:rsidP="00CC0E62">
      <w:pPr>
        <w:pStyle w:val="ListParagraph"/>
        <w:numPr>
          <w:ilvl w:val="0"/>
          <w:numId w:val="6"/>
        </w:numPr>
        <w:rPr>
          <w:rFonts w:ascii="Times New Roman" w:hAnsi="Times New Roman" w:cs="Times New Roman"/>
          <w:sz w:val="24"/>
          <w:szCs w:val="24"/>
        </w:rPr>
      </w:pPr>
      <w:r w:rsidRPr="00E8317B">
        <w:rPr>
          <w:rFonts w:ascii="Times New Roman" w:hAnsi="Times New Roman" w:cs="Times New Roman"/>
          <w:sz w:val="24"/>
          <w:szCs w:val="24"/>
        </w:rPr>
        <w:t>Instruksi mencakup kapan kembali untuk pelayanan tindak lanjut.</w:t>
      </w:r>
    </w:p>
    <w:p w:rsidR="00CC0E62" w:rsidRPr="00E8317B" w:rsidRDefault="00CC0E62" w:rsidP="00CC0E62">
      <w:pPr>
        <w:pStyle w:val="ListParagraph"/>
        <w:numPr>
          <w:ilvl w:val="0"/>
          <w:numId w:val="6"/>
        </w:numPr>
        <w:rPr>
          <w:rFonts w:ascii="Times New Roman" w:hAnsi="Times New Roman" w:cs="Times New Roman"/>
          <w:sz w:val="24"/>
          <w:szCs w:val="24"/>
        </w:rPr>
      </w:pPr>
      <w:r w:rsidRPr="00E8317B">
        <w:rPr>
          <w:rFonts w:ascii="Times New Roman" w:hAnsi="Times New Roman" w:cs="Times New Roman"/>
          <w:sz w:val="24"/>
          <w:szCs w:val="24"/>
        </w:rPr>
        <w:t>Instruksi mencakup kapan mendapatkan pelayanan yang mendesak.</w:t>
      </w:r>
    </w:p>
    <w:p w:rsidR="00CC0E62" w:rsidRPr="00E8317B" w:rsidRDefault="00CC0E62" w:rsidP="00CC0E62">
      <w:pPr>
        <w:pStyle w:val="ListParagraph"/>
        <w:numPr>
          <w:ilvl w:val="0"/>
          <w:numId w:val="6"/>
        </w:numPr>
        <w:rPr>
          <w:rFonts w:ascii="Times New Roman" w:hAnsi="Times New Roman" w:cs="Times New Roman"/>
          <w:sz w:val="24"/>
          <w:szCs w:val="24"/>
        </w:rPr>
      </w:pPr>
      <w:r w:rsidRPr="00E8317B">
        <w:rPr>
          <w:rFonts w:ascii="Times New Roman" w:hAnsi="Times New Roman" w:cs="Times New Roman"/>
          <w:sz w:val="24"/>
          <w:szCs w:val="24"/>
        </w:rPr>
        <w:t>Keluarga diberikan instruksi untuk pelayanan bila diperlukan dengan kondisi pasien.</w:t>
      </w:r>
    </w:p>
    <w:p w:rsidR="00FE7C40" w:rsidRPr="00E8317B" w:rsidRDefault="00FE7C40" w:rsidP="00FE7C40">
      <w:pPr>
        <w:pStyle w:val="ListParagraph"/>
        <w:ind w:left="786"/>
        <w:rPr>
          <w:rFonts w:ascii="Times New Roman" w:hAnsi="Times New Roman" w:cs="Times New Roman"/>
          <w:sz w:val="24"/>
          <w:szCs w:val="24"/>
        </w:rPr>
      </w:pPr>
    </w:p>
    <w:p w:rsidR="00CC0E62" w:rsidRPr="00E8317B" w:rsidRDefault="0073118E" w:rsidP="00CC0E62">
      <w:pPr>
        <w:pStyle w:val="ListParagraph"/>
        <w:numPr>
          <w:ilvl w:val="0"/>
          <w:numId w:val="1"/>
        </w:numPr>
        <w:rPr>
          <w:rFonts w:ascii="Times New Roman" w:hAnsi="Times New Roman" w:cs="Times New Roman"/>
          <w:b/>
          <w:sz w:val="24"/>
          <w:szCs w:val="24"/>
        </w:rPr>
      </w:pPr>
      <w:r w:rsidRPr="00E8317B">
        <w:rPr>
          <w:rFonts w:ascii="Times New Roman" w:hAnsi="Times New Roman" w:cs="Times New Roman"/>
          <w:b/>
          <w:sz w:val="24"/>
          <w:szCs w:val="24"/>
        </w:rPr>
        <w:t>Rumah sakit</w:t>
      </w:r>
      <w:r w:rsidR="00CC0E62" w:rsidRPr="00E8317B">
        <w:rPr>
          <w:rFonts w:ascii="Times New Roman" w:hAnsi="Times New Roman" w:cs="Times New Roman"/>
          <w:b/>
          <w:sz w:val="24"/>
          <w:szCs w:val="24"/>
        </w:rPr>
        <w:t xml:space="preserve"> mempunyai proses untuk penatalaksanaan dan tindak lanjut bagi pasien yang pulang karena menolak nasehat medis.</w:t>
      </w:r>
    </w:p>
    <w:p w:rsidR="00CC0E62" w:rsidRPr="00E8317B" w:rsidRDefault="00CC0E62" w:rsidP="00CC0E62">
      <w:pPr>
        <w:pStyle w:val="ListParagraph"/>
        <w:ind w:left="360" w:firstLine="360"/>
        <w:rPr>
          <w:rFonts w:ascii="Times New Roman" w:hAnsi="Times New Roman" w:cs="Times New Roman"/>
          <w:sz w:val="24"/>
          <w:szCs w:val="24"/>
        </w:rPr>
      </w:pPr>
      <w:r w:rsidRPr="00E8317B">
        <w:rPr>
          <w:rFonts w:ascii="Times New Roman" w:hAnsi="Times New Roman" w:cs="Times New Roman"/>
          <w:sz w:val="24"/>
          <w:szCs w:val="24"/>
        </w:rPr>
        <w:t xml:space="preserve">Apabila pasien  rawat inap atau pasien rawat jalan memilih pulang karena menolak nasehat medis, ada resiko berkenaan dengan pengobatan yang tidak adekuat yang dapat </w:t>
      </w:r>
      <w:r w:rsidRPr="00E8317B">
        <w:rPr>
          <w:rFonts w:ascii="Times New Roman" w:hAnsi="Times New Roman" w:cs="Times New Roman"/>
          <w:sz w:val="24"/>
          <w:szCs w:val="24"/>
        </w:rPr>
        <w:lastRenderedPageBreak/>
        <w:t>berakibat cacat permanen</w:t>
      </w:r>
      <w:r w:rsidR="0073118E" w:rsidRPr="00E8317B">
        <w:rPr>
          <w:rFonts w:ascii="Times New Roman" w:hAnsi="Times New Roman" w:cs="Times New Roman"/>
          <w:sz w:val="24"/>
          <w:szCs w:val="24"/>
        </w:rPr>
        <w:t xml:space="preserve"> atau kematian. Rumah sakit</w:t>
      </w:r>
      <w:r w:rsidRPr="00E8317B">
        <w:rPr>
          <w:rFonts w:ascii="Times New Roman" w:hAnsi="Times New Roman" w:cs="Times New Roman"/>
          <w:sz w:val="24"/>
          <w:szCs w:val="24"/>
        </w:rPr>
        <w:t xml:space="preserve"> perlu mengerti alasan kenapa pasien menolak nasehat medis sehingga dapat berkomunikasi secara lebi baik dengan mereka. </w:t>
      </w:r>
      <w:r w:rsidRPr="00567C0F">
        <w:rPr>
          <w:rFonts w:ascii="Times New Roman" w:hAnsi="Times New Roman" w:cs="Times New Roman"/>
          <w:b/>
          <w:sz w:val="24"/>
          <w:szCs w:val="24"/>
        </w:rPr>
        <w:t>Apabila pasien mempunyai keluarga dokter, maka u</w:t>
      </w:r>
      <w:r w:rsidR="0073118E" w:rsidRPr="00567C0F">
        <w:rPr>
          <w:rFonts w:ascii="Times New Roman" w:hAnsi="Times New Roman" w:cs="Times New Roman"/>
          <w:b/>
          <w:sz w:val="24"/>
          <w:szCs w:val="24"/>
        </w:rPr>
        <w:t>ntuk mengurangi resiko rumah sakit</w:t>
      </w:r>
      <w:r w:rsidRPr="00567C0F">
        <w:rPr>
          <w:rFonts w:ascii="Times New Roman" w:hAnsi="Times New Roman" w:cs="Times New Roman"/>
          <w:b/>
          <w:sz w:val="24"/>
          <w:szCs w:val="24"/>
        </w:rPr>
        <w:t xml:space="preserve"> dapat memberitahukan dokter tersebut.</w:t>
      </w:r>
      <w:r w:rsidRPr="00E8317B">
        <w:rPr>
          <w:rFonts w:ascii="Times New Roman" w:hAnsi="Times New Roman" w:cs="Times New Roman"/>
          <w:sz w:val="24"/>
          <w:szCs w:val="24"/>
        </w:rPr>
        <w:t xml:space="preserve"> Proses dilaksanakan sesuai dengan hukum dan peraturan yangj berlaku</w:t>
      </w:r>
    </w:p>
    <w:p w:rsidR="0008649D" w:rsidRPr="00E8317B" w:rsidRDefault="00CC0E62" w:rsidP="0008649D">
      <w:pPr>
        <w:pStyle w:val="ListParagraph"/>
        <w:numPr>
          <w:ilvl w:val="0"/>
          <w:numId w:val="7"/>
        </w:numPr>
        <w:rPr>
          <w:rFonts w:ascii="Times New Roman" w:hAnsi="Times New Roman" w:cs="Times New Roman"/>
          <w:b/>
          <w:sz w:val="24"/>
          <w:szCs w:val="24"/>
        </w:rPr>
      </w:pPr>
      <w:r w:rsidRPr="00E8317B">
        <w:rPr>
          <w:rFonts w:ascii="Times New Roman" w:hAnsi="Times New Roman" w:cs="Times New Roman"/>
          <w:sz w:val="24"/>
          <w:szCs w:val="24"/>
        </w:rPr>
        <w:t xml:space="preserve">Ada proses untuk penatalaksanaan dan tindak </w:t>
      </w:r>
      <w:r w:rsidR="0008649D" w:rsidRPr="00E8317B">
        <w:rPr>
          <w:rFonts w:ascii="Times New Roman" w:hAnsi="Times New Roman" w:cs="Times New Roman"/>
          <w:sz w:val="24"/>
          <w:szCs w:val="24"/>
        </w:rPr>
        <w:t>lanjut bagi pasien rawat inap dan pasien rawat jalan yang pulang karena menolak nasehat medis.</w:t>
      </w:r>
    </w:p>
    <w:p w:rsidR="0008649D" w:rsidRPr="00E8317B" w:rsidRDefault="0008649D" w:rsidP="0008649D">
      <w:pPr>
        <w:pStyle w:val="ListParagraph"/>
        <w:numPr>
          <w:ilvl w:val="0"/>
          <w:numId w:val="7"/>
        </w:numPr>
        <w:rPr>
          <w:rFonts w:ascii="Times New Roman" w:hAnsi="Times New Roman" w:cs="Times New Roman"/>
          <w:b/>
          <w:sz w:val="24"/>
          <w:szCs w:val="24"/>
        </w:rPr>
      </w:pPr>
      <w:r w:rsidRPr="00E8317B">
        <w:rPr>
          <w:rFonts w:ascii="Times New Roman" w:hAnsi="Times New Roman" w:cs="Times New Roman"/>
          <w:sz w:val="24"/>
          <w:szCs w:val="24"/>
        </w:rPr>
        <w:t>Apabila diketahui ada keluarganya yang dokter, kepadanya diberitahu. Proses dilaksanakan sesuai dengan hukum dan peraturan yang berlaku.</w:t>
      </w:r>
    </w:p>
    <w:p w:rsidR="00CC0E62" w:rsidRPr="00E8317B" w:rsidRDefault="00CC0E62" w:rsidP="00FF633C">
      <w:pPr>
        <w:pStyle w:val="ListParagraph"/>
        <w:ind w:left="2880"/>
        <w:jc w:val="left"/>
        <w:rPr>
          <w:rFonts w:ascii="Times New Roman" w:hAnsi="Times New Roman" w:cs="Times New Roman"/>
          <w:sz w:val="24"/>
          <w:szCs w:val="24"/>
        </w:rPr>
      </w:pPr>
    </w:p>
    <w:p w:rsidR="00FF633C" w:rsidRPr="00E60C1D" w:rsidRDefault="00FF633C" w:rsidP="00FF633C">
      <w:pPr>
        <w:spacing w:after="0" w:line="240" w:lineRule="auto"/>
        <w:ind w:left="3799"/>
        <w:jc w:val="center"/>
        <w:rPr>
          <w:rFonts w:ascii="Bookman Old Style" w:eastAsiaTheme="minorEastAsia" w:hAnsi="Bookman Old Style" w:cs="Times New Roman"/>
          <w:color w:val="000000"/>
          <w:sz w:val="24"/>
          <w:szCs w:val="24"/>
          <w:lang w:eastAsia="id-ID"/>
        </w:rPr>
      </w:pPr>
      <w:r w:rsidRPr="00E60C1D">
        <w:rPr>
          <w:rFonts w:ascii="Bookman Old Style" w:eastAsiaTheme="minorEastAsia" w:hAnsi="Bookman Old Style" w:cs="Times New Roman"/>
          <w:color w:val="000000"/>
          <w:sz w:val="24"/>
          <w:szCs w:val="24"/>
          <w:lang w:eastAsia="id-ID"/>
        </w:rPr>
        <w:t>Ditetapkan di :  Muntilan</w:t>
      </w:r>
    </w:p>
    <w:p w:rsidR="00FF633C" w:rsidRPr="00FF633C" w:rsidRDefault="00FF633C" w:rsidP="00FF633C">
      <w:pPr>
        <w:spacing w:after="0" w:line="240" w:lineRule="auto"/>
        <w:ind w:left="4287" w:hanging="2127"/>
        <w:jc w:val="center"/>
        <w:rPr>
          <w:rFonts w:ascii="Bookman Old Style" w:eastAsiaTheme="minorEastAsia" w:hAnsi="Bookman Old Style" w:cs="Times New Roman"/>
          <w:color w:val="000000"/>
          <w:sz w:val="24"/>
          <w:szCs w:val="24"/>
          <w:lang w:eastAsia="id-ID"/>
        </w:rPr>
      </w:pPr>
      <w:r w:rsidRPr="00FF633C">
        <w:rPr>
          <w:rFonts w:ascii="Bookman Old Style" w:eastAsiaTheme="minorEastAsia" w:hAnsi="Bookman Old Style" w:cs="Times New Roman"/>
          <w:color w:val="000000"/>
          <w:sz w:val="24"/>
          <w:szCs w:val="24"/>
          <w:lang w:eastAsia="id-ID"/>
        </w:rPr>
        <w:t>Pada tanggal:   September  2016</w:t>
      </w:r>
    </w:p>
    <w:p w:rsidR="00FF633C" w:rsidRPr="00FF633C" w:rsidRDefault="00FF633C" w:rsidP="00FF633C">
      <w:pPr>
        <w:spacing w:after="0" w:line="240" w:lineRule="auto"/>
        <w:ind w:left="5040" w:firstLine="720"/>
        <w:jc w:val="center"/>
        <w:rPr>
          <w:rFonts w:ascii="Bookman Old Style" w:eastAsiaTheme="minorEastAsia" w:hAnsi="Bookman Old Style" w:cs="Times New Roman"/>
          <w:color w:val="000000"/>
          <w:sz w:val="24"/>
          <w:szCs w:val="24"/>
          <w:lang w:eastAsia="id-ID"/>
        </w:rPr>
      </w:pPr>
    </w:p>
    <w:p w:rsidR="00FF633C" w:rsidRPr="00FF633C" w:rsidRDefault="00FF633C" w:rsidP="00FF633C">
      <w:pPr>
        <w:spacing w:after="0" w:line="240" w:lineRule="auto"/>
        <w:ind w:left="5760" w:hanging="3600"/>
        <w:jc w:val="center"/>
        <w:rPr>
          <w:rFonts w:ascii="Bookman Old Style" w:eastAsiaTheme="minorEastAsia" w:hAnsi="Bookman Old Style" w:cs="Times New Roman"/>
          <w:color w:val="000000"/>
          <w:sz w:val="24"/>
          <w:szCs w:val="24"/>
          <w:lang w:eastAsia="id-ID"/>
        </w:rPr>
      </w:pPr>
      <w:r w:rsidRPr="00FF633C">
        <w:rPr>
          <w:rFonts w:ascii="Bookman Old Style" w:eastAsiaTheme="minorEastAsia" w:hAnsi="Bookman Old Style" w:cs="Times New Roman"/>
          <w:color w:val="000000"/>
          <w:sz w:val="24"/>
          <w:szCs w:val="24"/>
          <w:lang w:eastAsia="id-ID"/>
        </w:rPr>
        <w:t>Direktur RSUD MuntilanKabupaten Magelang</w:t>
      </w:r>
    </w:p>
    <w:p w:rsidR="00FF633C" w:rsidRPr="00FF633C" w:rsidRDefault="00FF633C" w:rsidP="00FF633C">
      <w:pPr>
        <w:spacing w:after="0" w:line="276" w:lineRule="auto"/>
        <w:ind w:left="2160"/>
        <w:jc w:val="center"/>
        <w:rPr>
          <w:rFonts w:ascii="Bookman Old Style" w:eastAsiaTheme="minorEastAsia" w:hAnsi="Bookman Old Style" w:cs="Times New Roman"/>
          <w:color w:val="000000"/>
          <w:sz w:val="24"/>
          <w:szCs w:val="24"/>
          <w:lang w:eastAsia="id-ID"/>
        </w:rPr>
      </w:pPr>
    </w:p>
    <w:p w:rsidR="00FF633C" w:rsidRPr="00FF633C" w:rsidRDefault="00FF633C" w:rsidP="00FF633C">
      <w:pPr>
        <w:spacing w:line="276" w:lineRule="auto"/>
        <w:ind w:left="2160"/>
        <w:jc w:val="center"/>
        <w:rPr>
          <w:rFonts w:ascii="Bookman Old Style" w:eastAsiaTheme="minorEastAsia" w:hAnsi="Bookman Old Style" w:cs="Times New Roman"/>
          <w:sz w:val="24"/>
          <w:szCs w:val="24"/>
          <w:lang w:eastAsia="id-ID"/>
        </w:rPr>
      </w:pPr>
    </w:p>
    <w:p w:rsidR="00FF633C" w:rsidRPr="00FF633C" w:rsidRDefault="00FF633C" w:rsidP="00FF633C">
      <w:pPr>
        <w:spacing w:after="0" w:line="240" w:lineRule="auto"/>
        <w:ind w:left="5760" w:hanging="3600"/>
        <w:jc w:val="center"/>
        <w:rPr>
          <w:rFonts w:ascii="Bookman Old Style" w:eastAsiaTheme="minorEastAsia" w:hAnsi="Bookman Old Style" w:cs="Times New Roman"/>
          <w:b/>
          <w:sz w:val="24"/>
          <w:szCs w:val="24"/>
          <w:u w:val="single"/>
          <w:lang w:eastAsia="id-ID"/>
        </w:rPr>
      </w:pPr>
      <w:r w:rsidRPr="00FF633C">
        <w:rPr>
          <w:rFonts w:ascii="Bookman Old Style" w:eastAsiaTheme="minorEastAsia" w:hAnsi="Bookman Old Style" w:cs="Times New Roman"/>
          <w:b/>
          <w:sz w:val="24"/>
          <w:szCs w:val="24"/>
          <w:u w:val="single"/>
          <w:lang w:eastAsia="id-ID"/>
        </w:rPr>
        <w:t>dr M.Syukri M.P.H</w:t>
      </w:r>
    </w:p>
    <w:p w:rsidR="00FF633C" w:rsidRPr="00FF633C" w:rsidRDefault="00FF633C" w:rsidP="00FF633C">
      <w:pPr>
        <w:spacing w:after="0" w:line="240" w:lineRule="auto"/>
        <w:ind w:left="5760" w:hanging="3600"/>
        <w:jc w:val="center"/>
        <w:rPr>
          <w:rFonts w:ascii="Bookman Old Style" w:eastAsiaTheme="minorEastAsia" w:hAnsi="Bookman Old Style" w:cs="Times New Roman"/>
          <w:sz w:val="24"/>
          <w:szCs w:val="24"/>
          <w:lang w:eastAsia="id-ID"/>
        </w:rPr>
      </w:pPr>
      <w:r w:rsidRPr="00FF633C">
        <w:rPr>
          <w:rFonts w:ascii="Bookman Old Style" w:eastAsiaTheme="minorEastAsia" w:hAnsi="Bookman Old Style" w:cs="Times New Roman"/>
          <w:sz w:val="24"/>
          <w:szCs w:val="24"/>
          <w:lang w:eastAsia="id-ID"/>
        </w:rPr>
        <w:t>Pembina</w:t>
      </w:r>
    </w:p>
    <w:p w:rsidR="00FF633C" w:rsidRPr="00FF633C" w:rsidRDefault="00FF633C" w:rsidP="00FF633C">
      <w:pPr>
        <w:spacing w:after="0" w:line="240" w:lineRule="auto"/>
        <w:ind w:left="5760" w:hanging="3600"/>
        <w:jc w:val="center"/>
        <w:rPr>
          <w:rFonts w:ascii="Bookman Old Style" w:eastAsiaTheme="minorEastAsia" w:hAnsi="Bookman Old Style" w:cs="Times New Roman"/>
          <w:sz w:val="24"/>
          <w:szCs w:val="24"/>
          <w:lang w:eastAsia="id-ID"/>
        </w:rPr>
      </w:pPr>
      <w:r w:rsidRPr="00FF633C">
        <w:rPr>
          <w:rFonts w:ascii="Bookman Old Style" w:eastAsiaTheme="minorEastAsia" w:hAnsi="Bookman Old Style" w:cs="Times New Roman"/>
          <w:sz w:val="24"/>
          <w:szCs w:val="24"/>
          <w:lang w:eastAsia="id-ID"/>
        </w:rPr>
        <w:t>NIP.</w:t>
      </w:r>
      <w:r w:rsidRPr="00FF633C">
        <w:rPr>
          <w:rFonts w:ascii="Bookman Old Style" w:eastAsiaTheme="minorEastAsia" w:hAnsi="Bookman Old Style" w:cs="Times New Roman"/>
          <w:color w:val="000000"/>
          <w:sz w:val="24"/>
          <w:szCs w:val="24"/>
          <w:lang w:eastAsia="id-ID"/>
        </w:rPr>
        <w:t xml:space="preserve"> 196601151996031003</w:t>
      </w:r>
    </w:p>
    <w:p w:rsidR="00FF633C" w:rsidRPr="00FF633C" w:rsidRDefault="00FF633C" w:rsidP="00FF633C">
      <w:pPr>
        <w:widowControl w:val="0"/>
        <w:autoSpaceDE w:val="0"/>
        <w:autoSpaceDN w:val="0"/>
        <w:adjustRightInd w:val="0"/>
        <w:spacing w:after="0" w:line="200" w:lineRule="exact"/>
        <w:ind w:left="0"/>
        <w:jc w:val="center"/>
        <w:rPr>
          <w:rFonts w:ascii="Bookman Old Style" w:eastAsiaTheme="minorEastAsia" w:hAnsi="Bookman Old Style" w:cs="Times New Roman"/>
          <w:sz w:val="24"/>
          <w:szCs w:val="24"/>
          <w:lang w:eastAsia="id-ID"/>
        </w:rPr>
      </w:pPr>
    </w:p>
    <w:p w:rsidR="00FF633C" w:rsidRPr="00FF633C" w:rsidRDefault="00FF633C" w:rsidP="00FF633C">
      <w:pPr>
        <w:tabs>
          <w:tab w:val="right" w:leader="dot" w:pos="7938"/>
          <w:tab w:val="right" w:pos="8505"/>
        </w:tabs>
        <w:spacing w:after="0" w:line="240" w:lineRule="auto"/>
        <w:ind w:left="0"/>
        <w:jc w:val="center"/>
        <w:rPr>
          <w:rFonts w:asciiTheme="majorBidi" w:eastAsiaTheme="minorEastAsia" w:hAnsiTheme="majorBidi" w:cstheme="majorBidi"/>
          <w:b/>
          <w:bCs/>
          <w:sz w:val="24"/>
          <w:szCs w:val="24"/>
          <w:lang w:val="en-US" w:eastAsia="id-ID"/>
        </w:rPr>
      </w:pPr>
    </w:p>
    <w:p w:rsidR="00FF633C" w:rsidRPr="00FF633C" w:rsidRDefault="00FF633C" w:rsidP="00FF633C">
      <w:pPr>
        <w:tabs>
          <w:tab w:val="right" w:leader="dot" w:pos="7938"/>
          <w:tab w:val="right" w:pos="8505"/>
        </w:tabs>
        <w:spacing w:after="0" w:line="240" w:lineRule="auto"/>
        <w:ind w:left="0"/>
        <w:jc w:val="center"/>
        <w:rPr>
          <w:rFonts w:asciiTheme="majorBidi" w:eastAsiaTheme="minorEastAsia" w:hAnsiTheme="majorBidi" w:cstheme="majorBidi"/>
          <w:b/>
          <w:bCs/>
          <w:sz w:val="24"/>
          <w:szCs w:val="24"/>
          <w:lang w:val="en-US" w:eastAsia="id-ID"/>
        </w:rPr>
      </w:pPr>
    </w:p>
    <w:p w:rsidR="00CC0E62" w:rsidRPr="00E8317B" w:rsidRDefault="00CC0E62" w:rsidP="00CC0E62">
      <w:pPr>
        <w:pStyle w:val="ListParagraph"/>
        <w:ind w:left="360"/>
        <w:jc w:val="left"/>
        <w:rPr>
          <w:rFonts w:ascii="Times New Roman" w:hAnsi="Times New Roman" w:cs="Times New Roman"/>
          <w:b/>
          <w:sz w:val="24"/>
          <w:szCs w:val="24"/>
        </w:rPr>
      </w:pPr>
    </w:p>
    <w:p w:rsidR="000066D7" w:rsidRPr="00E8317B" w:rsidRDefault="000066D7" w:rsidP="000066D7">
      <w:pPr>
        <w:pStyle w:val="ListParagraph"/>
        <w:jc w:val="left"/>
        <w:rPr>
          <w:rFonts w:ascii="Times New Roman" w:hAnsi="Times New Roman" w:cs="Times New Roman"/>
          <w:sz w:val="24"/>
          <w:szCs w:val="24"/>
        </w:rPr>
      </w:pPr>
      <w:r w:rsidRPr="00E8317B">
        <w:rPr>
          <w:rFonts w:ascii="Times New Roman" w:hAnsi="Times New Roman" w:cs="Times New Roman"/>
          <w:sz w:val="24"/>
          <w:szCs w:val="24"/>
        </w:rPr>
        <w:tab/>
      </w:r>
    </w:p>
    <w:p w:rsidR="000066D7" w:rsidRPr="00E8317B" w:rsidRDefault="000066D7" w:rsidP="000066D7">
      <w:pPr>
        <w:pStyle w:val="ListParagraph"/>
        <w:ind w:left="360"/>
        <w:jc w:val="left"/>
        <w:rPr>
          <w:rFonts w:ascii="Times New Roman" w:hAnsi="Times New Roman" w:cs="Times New Roman"/>
          <w:sz w:val="24"/>
          <w:szCs w:val="24"/>
        </w:rPr>
      </w:pPr>
    </w:p>
    <w:p w:rsidR="000066D7" w:rsidRPr="00E8317B" w:rsidRDefault="000066D7" w:rsidP="000066D7">
      <w:pPr>
        <w:pStyle w:val="ListParagraph"/>
        <w:jc w:val="left"/>
        <w:rPr>
          <w:rFonts w:ascii="Times New Roman" w:hAnsi="Times New Roman" w:cs="Times New Roman"/>
          <w:sz w:val="24"/>
          <w:szCs w:val="24"/>
        </w:rPr>
      </w:pPr>
    </w:p>
    <w:p w:rsidR="00E45294" w:rsidRPr="00E8317B" w:rsidRDefault="00E45294" w:rsidP="00E45294">
      <w:pPr>
        <w:pStyle w:val="ListParagraph"/>
        <w:jc w:val="left"/>
        <w:rPr>
          <w:rFonts w:ascii="Times New Roman" w:hAnsi="Times New Roman" w:cs="Times New Roman"/>
          <w:sz w:val="24"/>
          <w:szCs w:val="24"/>
        </w:rPr>
      </w:pPr>
    </w:p>
    <w:sectPr w:rsidR="00E45294" w:rsidRPr="00E8317B" w:rsidSect="001E6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05A"/>
    <w:multiLevelType w:val="hybridMultilevel"/>
    <w:tmpl w:val="66401E4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5EE6E2E"/>
    <w:multiLevelType w:val="hybridMultilevel"/>
    <w:tmpl w:val="3F82E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B1159F"/>
    <w:multiLevelType w:val="hybridMultilevel"/>
    <w:tmpl w:val="74D6B69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3224C3E"/>
    <w:multiLevelType w:val="hybridMultilevel"/>
    <w:tmpl w:val="8294D2D4"/>
    <w:lvl w:ilvl="0" w:tplc="C2884C8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750C99"/>
    <w:multiLevelType w:val="hybridMultilevel"/>
    <w:tmpl w:val="02E431E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68D534D"/>
    <w:multiLevelType w:val="hybridMultilevel"/>
    <w:tmpl w:val="F200AC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DC0A75"/>
    <w:multiLevelType w:val="hybridMultilevel"/>
    <w:tmpl w:val="E328FF40"/>
    <w:lvl w:ilvl="0" w:tplc="00AE85CC">
      <w:start w:val="1"/>
      <w:numFmt w:val="lowerLetter"/>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7163411"/>
    <w:multiLevelType w:val="hybridMultilevel"/>
    <w:tmpl w:val="4CF60F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CA6"/>
    <w:rsid w:val="000066D7"/>
    <w:rsid w:val="0008649D"/>
    <w:rsid w:val="001513D9"/>
    <w:rsid w:val="00186EBC"/>
    <w:rsid w:val="001E6915"/>
    <w:rsid w:val="002237A2"/>
    <w:rsid w:val="002545B8"/>
    <w:rsid w:val="002B0AE2"/>
    <w:rsid w:val="003700AA"/>
    <w:rsid w:val="00373E29"/>
    <w:rsid w:val="00380870"/>
    <w:rsid w:val="003D1DA5"/>
    <w:rsid w:val="003E141E"/>
    <w:rsid w:val="00467BCA"/>
    <w:rsid w:val="00494F80"/>
    <w:rsid w:val="00567C0F"/>
    <w:rsid w:val="00572B33"/>
    <w:rsid w:val="005D62D9"/>
    <w:rsid w:val="00613869"/>
    <w:rsid w:val="00682868"/>
    <w:rsid w:val="0073118E"/>
    <w:rsid w:val="00754B88"/>
    <w:rsid w:val="00777441"/>
    <w:rsid w:val="008914F3"/>
    <w:rsid w:val="00957D4C"/>
    <w:rsid w:val="00A22D6F"/>
    <w:rsid w:val="00A848C6"/>
    <w:rsid w:val="00AE66CF"/>
    <w:rsid w:val="00B42D6F"/>
    <w:rsid w:val="00BD1387"/>
    <w:rsid w:val="00C72F2D"/>
    <w:rsid w:val="00CC0DF3"/>
    <w:rsid w:val="00CC0E62"/>
    <w:rsid w:val="00D06114"/>
    <w:rsid w:val="00E05CA6"/>
    <w:rsid w:val="00E45294"/>
    <w:rsid w:val="00E8317B"/>
    <w:rsid w:val="00EC00F1"/>
    <w:rsid w:val="00FE7C40"/>
    <w:rsid w:val="00FF63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6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14"/>
    <w:pPr>
      <w:ind w:left="720"/>
      <w:contextualSpacing/>
    </w:pPr>
  </w:style>
  <w:style w:type="paragraph" w:styleId="BalloonText">
    <w:name w:val="Balloon Text"/>
    <w:basedOn w:val="Normal"/>
    <w:link w:val="BalloonTextChar"/>
    <w:uiPriority w:val="99"/>
    <w:semiHidden/>
    <w:unhideWhenUsed/>
    <w:rsid w:val="0022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user</cp:lastModifiedBy>
  <cp:revision>19</cp:revision>
  <dcterms:created xsi:type="dcterms:W3CDTF">2016-05-15T12:46:00Z</dcterms:created>
  <dcterms:modified xsi:type="dcterms:W3CDTF">2016-10-25T08:39:00Z</dcterms:modified>
</cp:coreProperties>
</file>